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A949B" w14:textId="77777777" w:rsidR="006551B0" w:rsidRPr="00ED1556" w:rsidRDefault="00E90011" w:rsidP="006551B0">
      <w:pPr>
        <w:spacing w:after="240" w:line="240" w:lineRule="auto"/>
        <w:jc w:val="center"/>
        <w:rPr>
          <w:rFonts w:eastAsia="Times New Roman" w:cs="Calibri"/>
          <w:b/>
          <w:bCs/>
          <w:i/>
        </w:rPr>
      </w:pPr>
      <w:bookmarkStart w:id="0" w:name="_GoBack"/>
      <w:r>
        <w:rPr>
          <w:rFonts w:asciiTheme="majorHAnsi" w:eastAsia="Times New Roman" w:hAnsiTheme="majorHAnsi" w:cstheme="majorHAnsi"/>
          <w:b/>
          <w:bCs/>
          <w:lang w:eastAsia="ar-SA"/>
        </w:rPr>
        <w:t xml:space="preserve"> </w:t>
      </w:r>
      <w:r w:rsidR="006551B0" w:rsidRPr="00D30096">
        <w:rPr>
          <w:i/>
        </w:rPr>
        <w:t>Projekt „Łużycka Szkoła Wyższa – Uczelnia Równych Szans” współfinansowany ze środków Unii Europejskiej w ramach Eu</w:t>
      </w:r>
      <w:r w:rsidR="006551B0">
        <w:rPr>
          <w:i/>
        </w:rPr>
        <w:t>ropejskiego Funduszu Społecznego.</w:t>
      </w:r>
    </w:p>
    <w:bookmarkEnd w:id="0"/>
    <w:p w14:paraId="59C6693F" w14:textId="1114FE0A" w:rsidR="00AD6859" w:rsidRDefault="00AD6859" w:rsidP="00AD6859">
      <w:pPr>
        <w:suppressAutoHyphens/>
        <w:spacing w:after="240" w:line="240" w:lineRule="auto"/>
        <w:jc w:val="right"/>
        <w:rPr>
          <w:rFonts w:asciiTheme="majorHAnsi" w:hAnsiTheme="majorHAnsi" w:cstheme="majorHAnsi"/>
          <w:b/>
        </w:rPr>
      </w:pPr>
      <w:r w:rsidRPr="00DD5FE1">
        <w:rPr>
          <w:rFonts w:asciiTheme="majorHAnsi" w:hAnsiTheme="majorHAnsi" w:cstheme="majorHAnsi"/>
          <w:b/>
          <w:bCs/>
        </w:rPr>
        <w:t xml:space="preserve">Załącznik nr </w:t>
      </w:r>
      <w:r>
        <w:rPr>
          <w:rFonts w:asciiTheme="majorHAnsi" w:hAnsiTheme="majorHAnsi" w:cstheme="majorHAnsi"/>
          <w:b/>
          <w:bCs/>
        </w:rPr>
        <w:t>3 do ZO nr 4</w:t>
      </w:r>
      <w:r w:rsidRPr="00DD5FE1">
        <w:rPr>
          <w:rFonts w:asciiTheme="majorHAnsi" w:hAnsiTheme="majorHAnsi" w:cstheme="majorHAnsi"/>
          <w:b/>
          <w:bCs/>
        </w:rPr>
        <w:t>K</w:t>
      </w:r>
      <w:r w:rsidRPr="00DD5FE1">
        <w:rPr>
          <w:rFonts w:asciiTheme="majorHAnsi" w:hAnsiTheme="majorHAnsi" w:cstheme="majorHAnsi"/>
          <w:b/>
        </w:rPr>
        <w:t xml:space="preserve"> </w:t>
      </w:r>
      <w:r>
        <w:rPr>
          <w:rFonts w:asciiTheme="majorHAnsi" w:hAnsiTheme="majorHAnsi" w:cstheme="majorHAnsi"/>
          <w:b/>
        </w:rPr>
        <w:t>/ŁSW/POWR/2021</w:t>
      </w:r>
    </w:p>
    <w:p w14:paraId="6D6272AA" w14:textId="50B20A3F" w:rsidR="00AD6859" w:rsidRDefault="00A26A17" w:rsidP="00A26A17">
      <w:pPr>
        <w:suppressAutoHyphens/>
        <w:spacing w:after="240" w:line="240" w:lineRule="auto"/>
        <w:jc w:val="center"/>
        <w:rPr>
          <w:rFonts w:asciiTheme="majorHAnsi" w:hAnsiTheme="majorHAnsi" w:cstheme="majorHAnsi"/>
          <w:b/>
        </w:rPr>
      </w:pPr>
      <w:r>
        <w:rPr>
          <w:rFonts w:asciiTheme="majorHAnsi" w:hAnsiTheme="majorHAnsi" w:cstheme="majorHAnsi"/>
          <w:b/>
        </w:rPr>
        <w:t>Wzór</w:t>
      </w:r>
    </w:p>
    <w:p w14:paraId="3559980D" w14:textId="608C0F31" w:rsidR="00A26A17" w:rsidRDefault="00AD6859" w:rsidP="00A26A17">
      <w:pPr>
        <w:suppressAutoHyphens/>
        <w:spacing w:after="240" w:line="240" w:lineRule="auto"/>
        <w:jc w:val="center"/>
      </w:pPr>
      <w:r>
        <w:t>UMOWA NR ……….….. (dalej jako Umowa)</w:t>
      </w:r>
    </w:p>
    <w:p w14:paraId="3335BC99" w14:textId="77777777" w:rsidR="00A26A17" w:rsidRDefault="00AD6859" w:rsidP="00AD6859">
      <w:pPr>
        <w:suppressAutoHyphens/>
        <w:spacing w:after="240" w:line="240" w:lineRule="auto"/>
      </w:pPr>
      <w:r>
        <w:t xml:space="preserve"> zawarta w dniu …………………… roku pomiędzy:</w:t>
      </w:r>
    </w:p>
    <w:p w14:paraId="4C5294AC" w14:textId="77777777" w:rsidR="00A11CEB" w:rsidRPr="00A11CEB" w:rsidRDefault="00A11CEB" w:rsidP="00A11CEB">
      <w:pPr>
        <w:rPr>
          <w:rFonts w:asciiTheme="majorHAnsi" w:hAnsiTheme="majorHAnsi" w:cstheme="majorHAnsi"/>
        </w:rPr>
      </w:pPr>
      <w:r w:rsidRPr="00A11CEB">
        <w:rPr>
          <w:rFonts w:asciiTheme="majorHAnsi" w:hAnsiTheme="majorHAnsi" w:cstheme="majorHAnsi"/>
          <w:b/>
        </w:rPr>
        <w:t xml:space="preserve">Łużycką Szkołą Wyższą im. Jana Benedykta </w:t>
      </w:r>
      <w:proofErr w:type="spellStart"/>
      <w:r w:rsidRPr="00A11CEB">
        <w:rPr>
          <w:rFonts w:asciiTheme="majorHAnsi" w:hAnsiTheme="majorHAnsi" w:cstheme="majorHAnsi"/>
          <w:b/>
        </w:rPr>
        <w:t>Solfy</w:t>
      </w:r>
      <w:proofErr w:type="spellEnd"/>
      <w:r w:rsidRPr="00A11CEB">
        <w:rPr>
          <w:rFonts w:asciiTheme="majorHAnsi" w:hAnsiTheme="majorHAnsi" w:cstheme="majorHAnsi"/>
          <w:b/>
        </w:rPr>
        <w:t xml:space="preserve"> z siedzibą w Żarach, przy ul. Pszennej 2b</w:t>
      </w:r>
      <w:r w:rsidRPr="00A11CEB">
        <w:rPr>
          <w:rFonts w:asciiTheme="majorHAnsi" w:hAnsiTheme="majorHAnsi" w:cstheme="majorHAnsi"/>
        </w:rPr>
        <w:t>,                               NIP 9281906842, REGON 978077991,  reprezentowaną przez:</w:t>
      </w:r>
    </w:p>
    <w:p w14:paraId="171E7842" w14:textId="77777777" w:rsidR="00A11CEB" w:rsidRPr="00A11CEB" w:rsidRDefault="00A11CEB" w:rsidP="00A11CEB">
      <w:pPr>
        <w:rPr>
          <w:rFonts w:asciiTheme="majorHAnsi" w:hAnsiTheme="majorHAnsi" w:cstheme="majorHAnsi"/>
        </w:rPr>
      </w:pPr>
      <w:r w:rsidRPr="00A11CEB">
        <w:rPr>
          <w:rFonts w:asciiTheme="majorHAnsi" w:hAnsiTheme="majorHAnsi" w:cstheme="majorHAnsi"/>
        </w:rPr>
        <w:t>- dr Romana Macieja Józefiaka – Rektora Łużyckiej Szkoły Wyższej                                                                  - mgr Agnieszkę Maj – Kanclerza Łużyckiej Szkoły Wyższej                                                                                     zwaną w treści umowy „Zamawiającym",</w:t>
      </w:r>
    </w:p>
    <w:p w14:paraId="06F8336D" w14:textId="77777777" w:rsidR="00A11CEB" w:rsidRPr="00A11CEB" w:rsidRDefault="00A11CEB" w:rsidP="00A11CEB">
      <w:pPr>
        <w:rPr>
          <w:rFonts w:asciiTheme="majorHAnsi" w:hAnsiTheme="majorHAnsi" w:cstheme="majorHAnsi"/>
        </w:rPr>
      </w:pPr>
      <w:r w:rsidRPr="00A11CEB">
        <w:rPr>
          <w:rFonts w:asciiTheme="majorHAnsi" w:hAnsiTheme="majorHAnsi" w:cstheme="majorHAnsi"/>
        </w:rPr>
        <w:t>a</w:t>
      </w:r>
    </w:p>
    <w:p w14:paraId="7AD99FF4" w14:textId="220E4574" w:rsidR="00A11CEB" w:rsidRPr="00A11CEB" w:rsidRDefault="00A11CEB" w:rsidP="00A11CEB">
      <w:pPr>
        <w:rPr>
          <w:rFonts w:asciiTheme="majorHAnsi" w:hAnsiTheme="majorHAnsi" w:cstheme="majorHAnsi"/>
        </w:rPr>
      </w:pPr>
      <w:r w:rsidRPr="00A11CEB">
        <w:rPr>
          <w:rFonts w:asciiTheme="majorHAnsi" w:hAnsiTheme="majorHAnsi" w:cstheme="majorHAnsi"/>
        </w:rPr>
        <w:t xml:space="preserve"> </w:t>
      </w:r>
      <w:r w:rsidR="00394249">
        <w:rPr>
          <w:rFonts w:asciiTheme="majorHAnsi" w:hAnsiTheme="majorHAnsi" w:cstheme="majorHAnsi"/>
          <w:b/>
        </w:rPr>
        <w:t>…………………………………………………………</w:t>
      </w:r>
      <w:r w:rsidR="00394249">
        <w:rPr>
          <w:rFonts w:asciiTheme="majorHAnsi" w:hAnsiTheme="majorHAnsi" w:cstheme="majorHAnsi"/>
        </w:rPr>
        <w:t xml:space="preserve"> , NIP ……………………………………</w:t>
      </w:r>
      <w:r w:rsidRPr="00A11CEB">
        <w:rPr>
          <w:rFonts w:asciiTheme="majorHAnsi" w:hAnsiTheme="majorHAnsi" w:cstheme="majorHAnsi"/>
        </w:rPr>
        <w:t xml:space="preserve">, REGON </w:t>
      </w:r>
      <w:r w:rsidR="00394249">
        <w:rPr>
          <w:rFonts w:asciiTheme="majorHAnsi" w:hAnsiTheme="majorHAnsi" w:cstheme="majorHAnsi"/>
        </w:rPr>
        <w:t>………………………..</w:t>
      </w:r>
      <w:r w:rsidRPr="00A11CEB">
        <w:rPr>
          <w:rFonts w:asciiTheme="majorHAnsi" w:hAnsiTheme="majorHAnsi" w:cstheme="majorHAnsi"/>
        </w:rPr>
        <w:t xml:space="preserve">,                    </w:t>
      </w:r>
      <w:r w:rsidR="00394249">
        <w:rPr>
          <w:rFonts w:asciiTheme="majorHAnsi" w:hAnsiTheme="majorHAnsi" w:cstheme="majorHAnsi"/>
        </w:rPr>
        <w:t xml:space="preserve">     KRS ……………………………………..</w:t>
      </w:r>
      <w:r w:rsidRPr="00A11CEB">
        <w:rPr>
          <w:rFonts w:asciiTheme="majorHAnsi" w:hAnsiTheme="majorHAnsi" w:cstheme="majorHAnsi"/>
        </w:rPr>
        <w:t>,  reprezentowaną przez:</w:t>
      </w:r>
    </w:p>
    <w:p w14:paraId="09DA5F29" w14:textId="51A4A964" w:rsidR="00A11CEB" w:rsidRPr="00A11CEB" w:rsidRDefault="00A11CEB" w:rsidP="00A11CEB">
      <w:pPr>
        <w:rPr>
          <w:rFonts w:asciiTheme="majorHAnsi" w:hAnsiTheme="majorHAnsi" w:cstheme="majorHAnsi"/>
        </w:rPr>
      </w:pPr>
      <w:r w:rsidRPr="00A11CEB">
        <w:rPr>
          <w:rFonts w:asciiTheme="majorHAnsi" w:hAnsiTheme="majorHAnsi" w:cstheme="majorHAnsi"/>
        </w:rPr>
        <w:t xml:space="preserve">- </w:t>
      </w:r>
      <w:r w:rsidR="00F828BC">
        <w:rPr>
          <w:rFonts w:asciiTheme="majorHAnsi" w:hAnsiTheme="majorHAnsi" w:cstheme="majorHAnsi"/>
        </w:rPr>
        <w:t>……………………………………………………………….</w:t>
      </w:r>
      <w:r w:rsidRPr="00A11CEB">
        <w:rPr>
          <w:rFonts w:asciiTheme="majorHAnsi" w:hAnsiTheme="majorHAnsi" w:cstheme="majorHAnsi"/>
        </w:rPr>
        <w:t xml:space="preserve">                                                                                                           zwanym w treści umowy „Wykonawcą".</w:t>
      </w:r>
    </w:p>
    <w:p w14:paraId="5F869579" w14:textId="602C6168" w:rsidR="00A11CEB" w:rsidRPr="00A11CEB" w:rsidRDefault="00A11CEB" w:rsidP="00A11CEB">
      <w:pPr>
        <w:jc w:val="center"/>
        <w:rPr>
          <w:rFonts w:asciiTheme="majorHAnsi" w:hAnsiTheme="majorHAnsi" w:cstheme="majorHAnsi"/>
          <w:b/>
        </w:rPr>
      </w:pPr>
      <w:r w:rsidRPr="00A11CEB">
        <w:rPr>
          <w:rFonts w:asciiTheme="majorHAnsi" w:hAnsiTheme="majorHAnsi" w:cstheme="majorHAnsi"/>
          <w:b/>
        </w:rPr>
        <w:t>§ 1</w:t>
      </w:r>
      <w:r w:rsidR="00767A95">
        <w:rPr>
          <w:rFonts w:asciiTheme="majorHAnsi" w:hAnsiTheme="majorHAnsi" w:cstheme="majorHAnsi"/>
          <w:b/>
        </w:rPr>
        <w:t>.</w:t>
      </w:r>
      <w:r w:rsidR="00394249">
        <w:rPr>
          <w:rFonts w:asciiTheme="majorHAnsi" w:hAnsiTheme="majorHAnsi" w:cstheme="majorHAnsi"/>
          <w:b/>
        </w:rPr>
        <w:t xml:space="preserve">  Wprowadzenie</w:t>
      </w:r>
    </w:p>
    <w:p w14:paraId="492135D2" w14:textId="77777777" w:rsidR="00A11CEB" w:rsidRPr="00A11CEB" w:rsidRDefault="00A11CEB" w:rsidP="00A11CEB">
      <w:pPr>
        <w:jc w:val="both"/>
        <w:rPr>
          <w:rFonts w:asciiTheme="majorHAnsi" w:hAnsiTheme="majorHAnsi" w:cstheme="majorHAnsi"/>
        </w:rPr>
      </w:pPr>
      <w:r w:rsidRPr="00A11CEB">
        <w:rPr>
          <w:rFonts w:asciiTheme="majorHAnsi" w:hAnsiTheme="majorHAnsi" w:cstheme="majorHAnsi"/>
        </w:rPr>
        <w:t>1. Umowa zostaje zawarta z Wykonawcą wybranym w wyniku postępowania wg zasady konkurencyjności w ramach projektu pn. ”Łużycka Szkoła Wyższa - Uczelnia Równych Szans” - nr POWR.03.05.00-00-A075/20.</w:t>
      </w:r>
    </w:p>
    <w:p w14:paraId="1A1AA497" w14:textId="77777777" w:rsidR="00A11CEB" w:rsidRPr="00A11CEB" w:rsidRDefault="00A11CEB" w:rsidP="00A11CEB">
      <w:pPr>
        <w:jc w:val="both"/>
        <w:rPr>
          <w:rFonts w:asciiTheme="majorHAnsi" w:hAnsiTheme="majorHAnsi" w:cstheme="majorHAnsi"/>
        </w:rPr>
      </w:pPr>
      <w:r w:rsidRPr="00A11CEB">
        <w:rPr>
          <w:rFonts w:asciiTheme="majorHAnsi" w:hAnsiTheme="majorHAnsi" w:cstheme="majorHAnsi"/>
        </w:rPr>
        <w:t>2. Zamówienie jest współfinansowane ze środków Unii Europejskiej - Europejskiego Funduszu Społecznego  w ramach Programu Operacyjnego Wiedza Edukacja Rozwój 2014-2020, Oś priorytetowa III. Szkolnictwo wyższe  dla gospodarki   i rozwoju,  Działanie: 3.5 Kompleksowe programy szkół wyższych.</w:t>
      </w:r>
    </w:p>
    <w:p w14:paraId="2ADEB7C4" w14:textId="77777777" w:rsidR="00A26A17" w:rsidRDefault="00A26A17" w:rsidP="00AD6859">
      <w:pPr>
        <w:suppressAutoHyphens/>
        <w:spacing w:after="240" w:line="240" w:lineRule="auto"/>
      </w:pPr>
    </w:p>
    <w:p w14:paraId="384C2E9C" w14:textId="04377FBE" w:rsidR="00A26A17" w:rsidRPr="00A26A17" w:rsidRDefault="00767A95" w:rsidP="00394249">
      <w:pPr>
        <w:suppressAutoHyphens/>
        <w:spacing w:after="240" w:line="240" w:lineRule="auto"/>
        <w:jc w:val="center"/>
        <w:rPr>
          <w:b/>
        </w:rPr>
      </w:pPr>
      <w:r>
        <w:rPr>
          <w:b/>
        </w:rPr>
        <w:t xml:space="preserve">§ 2. </w:t>
      </w:r>
      <w:r w:rsidR="00A26A17" w:rsidRPr="00A26A17">
        <w:rPr>
          <w:b/>
        </w:rPr>
        <w:t xml:space="preserve"> Przedmiot Umowy</w:t>
      </w:r>
    </w:p>
    <w:p w14:paraId="180B2D09" w14:textId="35034C2D" w:rsidR="00A26A17" w:rsidRPr="00916683" w:rsidRDefault="00A26A17" w:rsidP="00916683">
      <w:pPr>
        <w:spacing w:after="60"/>
        <w:jc w:val="both"/>
        <w:rPr>
          <w:rFonts w:cstheme="minorHAnsi"/>
        </w:rPr>
      </w:pPr>
      <w:r>
        <w:t xml:space="preserve"> 1.</w:t>
      </w:r>
      <w:r w:rsidR="00916683" w:rsidRPr="00916683">
        <w:t xml:space="preserve"> </w:t>
      </w:r>
      <w:r w:rsidR="00916683">
        <w:t>Zamawiający zamawia, a Wykonawca zobowiązuje się do wykonania interaktywnych e-materiałów dydaktycznych z pełnym dostosowaniem do potrzeb osób z niepełnosprawnościami wg standardu WCAG 2.0 na poziomie AA - dalej jako „Zamówienie” lub „Dzieło”</w:t>
      </w:r>
      <w:r w:rsidR="00916683" w:rsidRPr="00916683">
        <w:rPr>
          <w:rFonts w:cstheme="minorHAnsi"/>
        </w:rPr>
        <w:t xml:space="preserve"> </w:t>
      </w:r>
      <w:r w:rsidR="00916683" w:rsidRPr="003F48D4">
        <w:rPr>
          <w:rFonts w:cstheme="minorHAnsi"/>
        </w:rPr>
        <w:t>w projekcie  pn. ”</w:t>
      </w:r>
      <w:r w:rsidR="00916683" w:rsidRPr="003F48D4">
        <w:rPr>
          <w:rFonts w:cstheme="minorHAnsi"/>
          <w:b/>
        </w:rPr>
        <w:t>Łużycka Szkoła Wyższa - Uczelnia Równych Szans”</w:t>
      </w:r>
      <w:r w:rsidR="00916683" w:rsidRPr="003F48D4">
        <w:rPr>
          <w:rFonts w:cstheme="minorHAnsi"/>
        </w:rPr>
        <w:t xml:space="preserve"> - nr POWR.03.05.00-00-A075/20.</w:t>
      </w:r>
    </w:p>
    <w:p w14:paraId="79B57730" w14:textId="7D603171" w:rsidR="00A26A17" w:rsidRDefault="00916683" w:rsidP="00AD6859">
      <w:pPr>
        <w:suppressAutoHyphens/>
        <w:spacing w:after="240" w:line="240" w:lineRule="auto"/>
      </w:pPr>
      <w:r>
        <w:t>2</w:t>
      </w:r>
      <w:r w:rsidR="00A26A17">
        <w:t>. Zamówienie będzie realizowane zgodnie z</w:t>
      </w:r>
      <w:r w:rsidR="00394249">
        <w:t>:                                                                                                                   a.</w:t>
      </w:r>
      <w:r w:rsidR="00A26A17">
        <w:t xml:space="preserve"> Harmonog</w:t>
      </w:r>
      <w:r w:rsidR="00394249">
        <w:t>ramem stanowiącym załącznik nr 1 do Umowy,                                                                                       b.</w:t>
      </w:r>
      <w:r w:rsidR="00A26A17">
        <w:t xml:space="preserve"> </w:t>
      </w:r>
      <w:r w:rsidR="00A63A81">
        <w:t xml:space="preserve"> zapytaniem ofertowym nr </w:t>
      </w:r>
      <w:r w:rsidR="00A63A81" w:rsidRPr="00A63A81">
        <w:t>4K /ŁSW/POWR/2021</w:t>
      </w:r>
      <w:r w:rsidR="00A63A81">
        <w:t xml:space="preserve"> z dnia 30.09.2021 r.</w:t>
      </w:r>
      <w:r w:rsidR="00394249">
        <w:t xml:space="preserve"> (załącznik nr 2</w:t>
      </w:r>
      <w:r w:rsidR="00A26A17">
        <w:t>)</w:t>
      </w:r>
      <w:r w:rsidR="00394249">
        <w:t xml:space="preserve">,                                                                c. </w:t>
      </w:r>
      <w:r w:rsidR="00A26A17">
        <w:t>ofertą Wykona</w:t>
      </w:r>
      <w:r w:rsidR="00394249">
        <w:t>wcy z dnia …………. (załącznik nr 3</w:t>
      </w:r>
      <w:r w:rsidR="00A26A17">
        <w:t>).</w:t>
      </w:r>
    </w:p>
    <w:p w14:paraId="4369D211" w14:textId="1C91A5D2" w:rsidR="00A26A17" w:rsidRDefault="00916683" w:rsidP="00AD6859">
      <w:pPr>
        <w:suppressAutoHyphens/>
        <w:spacing w:after="240" w:line="240" w:lineRule="auto"/>
      </w:pPr>
      <w:r>
        <w:t xml:space="preserve"> 3</w:t>
      </w:r>
      <w:r w:rsidR="00A26A17">
        <w:t>. Dzieło zostanie wykonane na</w:t>
      </w:r>
      <w:r w:rsidR="00394249">
        <w:t xml:space="preserve"> podstawie </w:t>
      </w:r>
      <w:r w:rsidR="00A26A17">
        <w:t xml:space="preserve"> materiałów dostarczonych przez Zamawiającego </w:t>
      </w:r>
      <w:r w:rsidR="00394249">
        <w:t xml:space="preserve">                   </w:t>
      </w:r>
      <w:r w:rsidR="00A26A17">
        <w:t>i zgodnie z jego wytycznymi, przy czym Dzieło będz</w:t>
      </w:r>
      <w:r>
        <w:t>ie spełniać wymogi określone w zapytaniu ofertowym</w:t>
      </w:r>
      <w:r w:rsidR="00394249">
        <w:t>.</w:t>
      </w:r>
    </w:p>
    <w:p w14:paraId="7200DC9E" w14:textId="77E49474" w:rsidR="00A26A17" w:rsidRDefault="00916683" w:rsidP="00AD6859">
      <w:pPr>
        <w:suppressAutoHyphens/>
        <w:spacing w:after="240" w:line="240" w:lineRule="auto"/>
      </w:pPr>
      <w:r>
        <w:lastRenderedPageBreak/>
        <w:t xml:space="preserve"> 4</w:t>
      </w:r>
      <w:r w:rsidR="00A26A17">
        <w:t xml:space="preserve">. Dzieło zostanie dostarczone Zamawiającemu w formie elektronicznej za pośrednictwem poczty elektronicznej na adres: </w:t>
      </w:r>
      <w:r w:rsidR="00FB3419">
        <w:t>lsw@lsw.edu.pl.</w:t>
      </w:r>
    </w:p>
    <w:p w14:paraId="3126A750" w14:textId="7B63F298" w:rsidR="00A26A17" w:rsidRDefault="00916683" w:rsidP="00A63A81">
      <w:pPr>
        <w:suppressAutoHyphens/>
        <w:spacing w:after="240" w:line="240" w:lineRule="auto"/>
        <w:jc w:val="both"/>
      </w:pPr>
      <w:r>
        <w:t xml:space="preserve"> 5</w:t>
      </w:r>
      <w:r w:rsidR="00A26A17">
        <w:t>. Wykonawca zobowiązuje się zrealizować Umowę rzetelnie i profesjonalnie przy zachowaniu należytej staranności, zgodnie z obowiązującymi przepisami prawa i wytycznymi Zamawiającego.</w:t>
      </w:r>
    </w:p>
    <w:p w14:paraId="5B4CFBB8" w14:textId="7DDDC404" w:rsidR="00A26A17" w:rsidRDefault="00916683" w:rsidP="00916683">
      <w:pPr>
        <w:suppressAutoHyphens/>
        <w:spacing w:after="240" w:line="240" w:lineRule="auto"/>
        <w:jc w:val="both"/>
      </w:pPr>
      <w:r>
        <w:t xml:space="preserve"> 6</w:t>
      </w:r>
      <w:r w:rsidR="00A26A17">
        <w:t>. Wykonawca oświadcza, że dysponuje odpowiednim potencjałem techniczno-organizacyjnym, finansowym oraz uprawnieniami, wiedzą i doświadczeniem pozwalającym na należyte zrealizowanie Umowy.</w:t>
      </w:r>
    </w:p>
    <w:p w14:paraId="53944937" w14:textId="3EAD8030" w:rsidR="00394249" w:rsidRDefault="00916683" w:rsidP="00916683">
      <w:pPr>
        <w:suppressAutoHyphens/>
        <w:spacing w:after="240" w:line="240" w:lineRule="auto"/>
        <w:jc w:val="both"/>
      </w:pPr>
      <w:r>
        <w:t xml:space="preserve"> 7</w:t>
      </w:r>
      <w:r w:rsidR="00A26A17">
        <w:t>. Wykonawca oświadcza, że wykonuje umowę osobiście/ w ramach prowadzonej przez siebie pozarolniczej działalności gospodarczej*, zatrudnia pracowników/nie zatrudnia pracowników*, zawiera umowy ze zleceniobiorcami/nie zawiera umów ze zleceniobiorcami*</w:t>
      </w:r>
      <w:r w:rsidR="00394249">
        <w:t xml:space="preserve"> (</w:t>
      </w:r>
      <w:r w:rsidR="00394249" w:rsidRPr="00394249">
        <w:rPr>
          <w:i/>
        </w:rPr>
        <w:t>*/właś</w:t>
      </w:r>
      <w:r w:rsidR="00394249">
        <w:rPr>
          <w:i/>
        </w:rPr>
        <w:t>ciwe zaznaczyć).</w:t>
      </w:r>
    </w:p>
    <w:p w14:paraId="3D3CA402" w14:textId="484B2DD0" w:rsidR="00A26A17" w:rsidRDefault="00916683" w:rsidP="00916683">
      <w:pPr>
        <w:suppressAutoHyphens/>
        <w:spacing w:after="240" w:line="240" w:lineRule="auto"/>
        <w:jc w:val="both"/>
      </w:pPr>
      <w:r>
        <w:t>8</w:t>
      </w:r>
      <w:r w:rsidR="00A26A17">
        <w:t xml:space="preserve"> . Wykonawca zobowiązuje się niezwłocznie powiadomić Zamawiającego o wszelkich zmianach </w:t>
      </w:r>
      <w:r>
        <w:t xml:space="preserve">  </w:t>
      </w:r>
      <w:r w:rsidR="008642A0">
        <w:t xml:space="preserve">                       </w:t>
      </w:r>
      <w:r>
        <w:t xml:space="preserve">      </w:t>
      </w:r>
      <w:r w:rsidR="00A26A17">
        <w:t>w tym zakresie.</w:t>
      </w:r>
    </w:p>
    <w:p w14:paraId="45D19563" w14:textId="2531D7FB" w:rsidR="00A26A17" w:rsidRDefault="00767A95" w:rsidP="00767A95">
      <w:pPr>
        <w:suppressAutoHyphens/>
        <w:spacing w:after="240" w:line="240" w:lineRule="auto"/>
        <w:jc w:val="center"/>
        <w:rPr>
          <w:b/>
        </w:rPr>
      </w:pPr>
      <w:r>
        <w:rPr>
          <w:b/>
        </w:rPr>
        <w:t>§ 3.</w:t>
      </w:r>
      <w:r w:rsidR="00A26A17" w:rsidRPr="00A26A17">
        <w:rPr>
          <w:b/>
        </w:rPr>
        <w:t xml:space="preserve"> Realizacja Zamówienia</w:t>
      </w:r>
    </w:p>
    <w:p w14:paraId="4F592BDA" w14:textId="538D543E" w:rsidR="00A26A17" w:rsidRDefault="00A26A17" w:rsidP="00AD6859">
      <w:pPr>
        <w:suppressAutoHyphens/>
        <w:spacing w:after="240" w:line="240" w:lineRule="auto"/>
      </w:pPr>
      <w:r>
        <w:t>1. Realizacja Zamówienia będzie odbywać się zgodnie z Harmonog</w:t>
      </w:r>
      <w:r w:rsidR="00767A95">
        <w:t>ramem stanowiącym załącznik nr 1</w:t>
      </w:r>
      <w:r>
        <w:t xml:space="preserve"> do Umowy, w następujący sposób:</w:t>
      </w:r>
    </w:p>
    <w:p w14:paraId="4E92E017" w14:textId="2D701DEB" w:rsidR="00A26A17" w:rsidRDefault="00A26A17" w:rsidP="00AD6859">
      <w:pPr>
        <w:suppressAutoHyphens/>
        <w:spacing w:after="240" w:line="240" w:lineRule="auto"/>
      </w:pPr>
      <w:r>
        <w:t xml:space="preserve"> a. Zamawiający dosta</w:t>
      </w:r>
      <w:r w:rsidR="008642A0">
        <w:t>rczy Wykonawcy</w:t>
      </w:r>
      <w:r w:rsidR="00767A95">
        <w:t xml:space="preserve"> materiały </w:t>
      </w:r>
      <w:r>
        <w:t xml:space="preserve">do danego bloku tematycznego;                                                           b. Wykonawca przedstawi Zamawiającemu w terminie 2 dni </w:t>
      </w:r>
      <w:r w:rsidR="008642A0">
        <w:t xml:space="preserve">roboczych od przekazania </w:t>
      </w:r>
      <w:r w:rsidR="00767A95">
        <w:t>materiałów</w:t>
      </w:r>
      <w:r>
        <w:t>, pracochłonność wyrażoną w dniach roboczych, w czasie nie dłuższym niż określony</w:t>
      </w:r>
      <w:r w:rsidR="008642A0">
        <w:t xml:space="preserve">                                     </w:t>
      </w:r>
      <w:r>
        <w:t xml:space="preserve"> w Harmonogramie Zamawiającego;                                                                                                                                        c. Zamawiający zleci Wykonawcy realizację części Zamówienia, o którym mowa w pkt b. powyżej,                                                                             d. Na każdym etapie realizacji Zamówienia Zamawiaj</w:t>
      </w:r>
      <w:r w:rsidR="00E86987">
        <w:t xml:space="preserve">ący ma prawo wnosić </w:t>
      </w:r>
      <w:r>
        <w:t xml:space="preserve"> uwagi i poprawki do danej części Zamówienia, zgodnie z procedurą opisaną w </w:t>
      </w:r>
      <w:r w:rsidR="00767A95">
        <w:t>§ 5</w:t>
      </w:r>
      <w:r>
        <w:t xml:space="preserve"> Umowy;                                                         </w:t>
      </w:r>
      <w:r w:rsidR="00E86987">
        <w:t xml:space="preserve">                 </w:t>
      </w:r>
      <w:r>
        <w:t xml:space="preserve">   e. Wykonawca będzie uwzględniał uwagi Zamawiającego z</w:t>
      </w:r>
      <w:r w:rsidR="00767A95">
        <w:t>godnie z procedurą opisaną w § 5</w:t>
      </w:r>
      <w:r>
        <w:t xml:space="preserve"> Umowy; f. Zamówienie zostanie odebrane przez Zamawiającego z dniem podpisania przez Strony protokołu zdawczo – odbiorczego. </w:t>
      </w:r>
    </w:p>
    <w:p w14:paraId="4D728103" w14:textId="712CE452" w:rsidR="00A26A17" w:rsidRDefault="00FB3419" w:rsidP="00AD6859">
      <w:pPr>
        <w:suppressAutoHyphens/>
        <w:spacing w:after="240" w:line="240" w:lineRule="auto"/>
      </w:pPr>
      <w:r>
        <w:t>2</w:t>
      </w:r>
      <w:r w:rsidR="00A26A17">
        <w:t>. W ramach realizacji Umowy, Wykonawca zobowiązany jest w szczególności do:                                                     1) zrealizowania wszystkich etapów Zamówienia w terminach przewidzianych w Harmonogramie przedstawionym przez Zamawiającego;                                                                                                                            2) szczegółowego dokumentowania przebiegu realizacji Zamówienia;                                                                       3) zachowania w tajemnicy wszelkich informacji uzyskanych podczas realizacji Umo</w:t>
      </w:r>
      <w:r w:rsidR="00890272">
        <w:t xml:space="preserve">wy; </w:t>
      </w:r>
      <w:r w:rsidR="00A26A17">
        <w:t xml:space="preserve">                                                                                                                                                  4) poinformowania Zamawiającego o wszelkich istotnych okolicznościach, które mogą mieć wpływ na wykonanie przedmiotu Umowy niezwłocznie - nie później jednak niż w terminie </w:t>
      </w:r>
      <w:r>
        <w:t>2</w:t>
      </w:r>
      <w:r w:rsidR="00A26A17">
        <w:t xml:space="preserve"> dni roboczych od dnia ich zaistnienia - w formie pisemnej</w:t>
      </w:r>
    </w:p>
    <w:p w14:paraId="145CDF1E" w14:textId="296B4C5C" w:rsidR="00A26A17" w:rsidRPr="00A26A17" w:rsidRDefault="00890272" w:rsidP="00890272">
      <w:pPr>
        <w:suppressAutoHyphens/>
        <w:spacing w:after="240" w:line="240" w:lineRule="auto"/>
        <w:jc w:val="center"/>
        <w:rPr>
          <w:rFonts w:asciiTheme="majorHAnsi" w:hAnsiTheme="majorHAnsi" w:cstheme="majorHAnsi"/>
          <w:b/>
        </w:rPr>
      </w:pPr>
      <w:r>
        <w:rPr>
          <w:b/>
        </w:rPr>
        <w:t>§4.</w:t>
      </w:r>
      <w:r w:rsidR="00A26A17" w:rsidRPr="00A26A17">
        <w:rPr>
          <w:b/>
        </w:rPr>
        <w:t xml:space="preserve"> Prawa autorskie</w:t>
      </w:r>
    </w:p>
    <w:p w14:paraId="0BD40D23" w14:textId="77777777" w:rsidR="00E86987" w:rsidRDefault="00A26A17" w:rsidP="00E86987">
      <w:pPr>
        <w:jc w:val="both"/>
      </w:pPr>
      <w:r>
        <w:t xml:space="preserve">1. Wykonawca przenosi na Zamawiającego autorskie prawa majątkowe do nieograniczonego w czasie i miejscu (tj. na terytorium całego świata) korzystania i rozporządzania Dziełem, również w postaci nieukończonej, poszczególnymi jego częściami oraz elementami. Przeniesienie to obejmuje wszystkie pola eksploatacji wymienione w art. 50 ustawy z dnia 4 lutego 1994 r. o prawie autorskim i prawach pokrewnych, a w szczególności: </w:t>
      </w:r>
    </w:p>
    <w:p w14:paraId="7901BE8D" w14:textId="77777777" w:rsidR="00E86987" w:rsidRDefault="00A26A17" w:rsidP="00E86987">
      <w:pPr>
        <w:jc w:val="both"/>
      </w:pPr>
      <w:r>
        <w:lastRenderedPageBreak/>
        <w:t xml:space="preserve">                                                                                                                                      </w:t>
      </w:r>
      <w:r w:rsidR="00E86987">
        <w:t xml:space="preserve">                                                   </w:t>
      </w:r>
      <w:r>
        <w:t xml:space="preserve">    a. w zakresie utrwalania i zwielokrotniania Dzieła - wytwarzanie dowolną techniką egzemplarzy utworu, w tym techniką drukarską, reprograficzną, zapisu magnetycznego oraz techniką cyfrową; </w:t>
      </w:r>
      <w:r w:rsidR="00E86987">
        <w:t xml:space="preserve">                </w:t>
      </w:r>
      <w:r>
        <w:t xml:space="preserve">  </w:t>
      </w:r>
    </w:p>
    <w:p w14:paraId="14E07728" w14:textId="52F81272" w:rsidR="00E86987" w:rsidRDefault="00A26A17" w:rsidP="00E86987">
      <w:pPr>
        <w:jc w:val="both"/>
      </w:pPr>
      <w:r>
        <w:t xml:space="preserve">b. w zakresie obrotu oryginałem albo egzemplarzami, na których Dzieło utrwalono - wprowadzanie do obrotu, użyczenie lub najem oryginału albo egzemplarzy, używanie w obrocie w charakterze oznaczenia przedsiębiorstwa, produktów i wytworów, znaku towarowego lub innego wyróżniającego oznaczenia przedsiębiorstwa, towaru lub usługi;   </w:t>
      </w:r>
    </w:p>
    <w:p w14:paraId="325F0331" w14:textId="200DECDA" w:rsidR="00A26A17" w:rsidRDefault="00A26A17" w:rsidP="00E86987">
      <w:pPr>
        <w:jc w:val="both"/>
      </w:pPr>
      <w:r>
        <w:t xml:space="preserve">                                                                                                          </w:t>
      </w:r>
      <w:r w:rsidR="00E86987">
        <w:t xml:space="preserve">                                                                                   </w:t>
      </w:r>
      <w:r>
        <w:t xml:space="preserve">    c. w zakresie rozpowszechniania Dzieła w sposób inny niż określony w punkcie b. powyżej – publiczne wykonanie, wystawienie, wyświetlenie, odtworzenie oraz nadawanie i reemitowanie, a także publiczne udostępnianie utworu w taki sposób, aby każdy mógł mieć do niego dostęp w miejscu i w czasie przez siebie wybranym. </w:t>
      </w:r>
    </w:p>
    <w:p w14:paraId="602CC644" w14:textId="77777777" w:rsidR="00A26A17" w:rsidRDefault="00A26A17" w:rsidP="008F051A">
      <w:r>
        <w:t xml:space="preserve">2. Wykonawca przenosi na Zamawiającego wyłączne prawo do zezwalania na wykonywanie autorskich praw zależnych do Dzieła na polach eksploatacji określonych w ust. 1 powyżej. </w:t>
      </w:r>
    </w:p>
    <w:p w14:paraId="2A65C8C2" w14:textId="55EC7A8F" w:rsidR="00A26A17" w:rsidRDefault="00A26A17" w:rsidP="00E86987">
      <w:pPr>
        <w:jc w:val="both"/>
      </w:pPr>
      <w:r>
        <w:t xml:space="preserve">3. Przeniesienie na Zamawiającego majątkowych praw autorskich oraz wyłącznego prawa do zezwalania na wykonywanie zależnych praw autorskich do Dzieła następuje z chwilą podpisania protokołu zdawczo – </w:t>
      </w:r>
      <w:r w:rsidR="00890272">
        <w:t>odbiorczego, o którym mowa w § 5</w:t>
      </w:r>
      <w:r>
        <w:t xml:space="preserve"> ust.3 Umowy. Z tą samą chwilą Wykonawca przenosi na Zamawiającego własność nośników, na których Dzieło zostało utrwalone. </w:t>
      </w:r>
    </w:p>
    <w:p w14:paraId="55B4BE37" w14:textId="0AB8DD82" w:rsidR="00A26A17" w:rsidRDefault="00A26A17" w:rsidP="00E86987">
      <w:pPr>
        <w:jc w:val="both"/>
      </w:pPr>
      <w:r>
        <w:t xml:space="preserve">4. Wykonawca upoważnia Zamawiającego do wykonywania w jego imieniu/ w imieniu twórców Dzieła osobistych praw autorskich do Dzieła oraz do wprowadzania zmian w Dziele w zakresie niezbędnym ze względu na sposób korzystania z Dzieła. Wykonawca oświadcza, że zobowiązuje się/twórcy Dzieła zobowiązują się do niewykonywania swych autorskich praw osobistych do Dzieła </w:t>
      </w:r>
      <w:r w:rsidR="00E86987">
        <w:t xml:space="preserve">  </w:t>
      </w:r>
      <w:r>
        <w:t>w stosunku do Zamawiającego, jego następców prawnych lub innych podmiotów, którym Zamawiający udostępni Dzieło.</w:t>
      </w:r>
    </w:p>
    <w:p w14:paraId="0F637EFE" w14:textId="0942604E" w:rsidR="00A26A17" w:rsidRDefault="00A26A17" w:rsidP="008F051A">
      <w:r>
        <w:t xml:space="preserve"> 5. Zamawiający może przenieść opisane w niniejszym paragrafie prawa, pełnomocnictwa </w:t>
      </w:r>
      <w:r w:rsidR="00E86987">
        <w:t xml:space="preserve">                     </w:t>
      </w:r>
      <w:r>
        <w:t>i upoważnienia na osoby trzecie</w:t>
      </w:r>
      <w:r w:rsidR="00E86987">
        <w:t>,</w:t>
      </w:r>
      <w:r>
        <w:t xml:space="preserve"> a także udzielać dalszych pełnomocnictw w tym zakresie.</w:t>
      </w:r>
    </w:p>
    <w:p w14:paraId="1090BDD9" w14:textId="77777777" w:rsidR="00A26A17" w:rsidRDefault="00A26A17" w:rsidP="008F051A">
      <w:r>
        <w:t xml:space="preserve"> 6. Przeniesienie autorskich praw majątkowych do Dzieła następuje bez ograniczeń czasowych, ilościowych i terytorialnych. </w:t>
      </w:r>
    </w:p>
    <w:p w14:paraId="120059FE" w14:textId="77777777" w:rsidR="00A26A17" w:rsidRDefault="00A26A17" w:rsidP="008F051A">
      <w:r>
        <w:t>7. Wykonawca oświadcza, że korzystanie przez Zamawiającego z Dzieła nie będzie naruszało jakichkolwiek praw własności intelektualnej osób trzecich i przyjmuje na siebie odpowiedzialność za to, że autorskie prawa majątkowe do Dzieła nie będą przysługiwać jakiejkolwiek innej osobie oraz nie będą w jakikolwiek sposób obciążone uprawnieniami lub roszczeniami innych osób.</w:t>
      </w:r>
    </w:p>
    <w:p w14:paraId="539AEBFC" w14:textId="1F2614B9" w:rsidR="00A26A17" w:rsidRDefault="00A26A17" w:rsidP="008F051A">
      <w:r>
        <w:t xml:space="preserve"> 8. Wykonawca przenosi wskazane wyżej prawa i udziela upoważnienia do wykonywania praw osobistych w ramach wyna</w:t>
      </w:r>
      <w:r w:rsidR="00890272">
        <w:t>grodzenia określonego w § 6</w:t>
      </w:r>
      <w:r>
        <w:t xml:space="preserve"> ust. 1 Umowy. </w:t>
      </w:r>
    </w:p>
    <w:p w14:paraId="09BAB48A" w14:textId="77777777" w:rsidR="00E86987" w:rsidRDefault="00E86987" w:rsidP="008F051A"/>
    <w:p w14:paraId="5C1E8EE8" w14:textId="34262EC8" w:rsidR="00A26A17" w:rsidRDefault="00890272" w:rsidP="00890272">
      <w:pPr>
        <w:jc w:val="center"/>
      </w:pPr>
      <w:r w:rsidRPr="00E86987">
        <w:rPr>
          <w:b/>
        </w:rPr>
        <w:t>§ 5</w:t>
      </w:r>
      <w:r w:rsidR="00A26A17" w:rsidRPr="00E86987">
        <w:rPr>
          <w:b/>
        </w:rPr>
        <w:t>. Odbiór Zamówienia</w:t>
      </w:r>
    </w:p>
    <w:p w14:paraId="646E3ADC" w14:textId="77777777" w:rsidR="00A26A17" w:rsidRDefault="00A26A17" w:rsidP="008F051A">
      <w:r w:rsidRPr="00E86987">
        <w:t>1. Zamawiający będzie odbierał Zamówienie etapami określonymi w Harmonogramie.</w:t>
      </w:r>
      <w:r>
        <w:t xml:space="preserve"> </w:t>
      </w:r>
    </w:p>
    <w:p w14:paraId="4B322A7E" w14:textId="407D0C42" w:rsidR="00A26A17" w:rsidRDefault="00E86987" w:rsidP="00E86987">
      <w:pPr>
        <w:jc w:val="both"/>
      </w:pPr>
      <w:r>
        <w:t>2. W ciągu 4</w:t>
      </w:r>
      <w:r w:rsidR="00A26A17" w:rsidRPr="00E86987">
        <w:t xml:space="preserve"> dni od dostarczenia przez Wykonawcę danego etapu Zamawiającemu, Zamawiający zobowiązany jest sprawdzić jego poprawność i w razie ujawnienia usterek, zgłosić je w tym terminie </w:t>
      </w:r>
      <w:r w:rsidR="00A26A17" w:rsidRPr="00E86987">
        <w:lastRenderedPageBreak/>
        <w:t xml:space="preserve">Wykonawcy. Wykonawca zobowiązany jest usunąć usterki i dostarczyć Zamawiającemu poprawiony etap Zamówienia w terminie uzgodnionym przez Strony, nie później jednak niż w ciągu </w:t>
      </w:r>
      <w:r w:rsidR="00FB3419">
        <w:t>4</w:t>
      </w:r>
      <w:r w:rsidR="00A26A17" w:rsidRPr="00E86987">
        <w:t xml:space="preserve"> dni od zgłoszenia mu przez Zamawiającego listy tych usterek. Uznaje się, że dany etap Zamówienia został odebrany przez Zamawiającego z chwilą podpisania protokołu odbioru danego etapu (wzór protokołu odbioru</w:t>
      </w:r>
      <w:r w:rsidR="005B7DEE">
        <w:t xml:space="preserve"> znajduje się w załączniku nr 4</w:t>
      </w:r>
      <w:r w:rsidR="00A26A17" w:rsidRPr="00E86987">
        <w:t xml:space="preserve"> do Umowy).</w:t>
      </w:r>
      <w:r w:rsidR="00A26A17">
        <w:t xml:space="preserve"> </w:t>
      </w:r>
    </w:p>
    <w:p w14:paraId="2769311F" w14:textId="1C092B9E" w:rsidR="000E6F12" w:rsidRDefault="00A26A17" w:rsidP="008F051A">
      <w:r>
        <w:t xml:space="preserve">3. Uznaje się, że Zamówienie zostało odebrane przez Zamawiającego z chwilą podpisania końcowego protokołu odbioru bez żadnych zastrzeżeń (wzór protokołu odbioru </w:t>
      </w:r>
      <w:r w:rsidR="00E86987">
        <w:t xml:space="preserve">znajduje się w załączniku nr 4 </w:t>
      </w:r>
      <w:r>
        <w:t>do Umowy).</w:t>
      </w:r>
    </w:p>
    <w:p w14:paraId="5D901202" w14:textId="0DA43DD6" w:rsidR="00A26A17" w:rsidRDefault="00890272" w:rsidP="00DC6051">
      <w:pPr>
        <w:jc w:val="center"/>
      </w:pPr>
      <w:r>
        <w:rPr>
          <w:b/>
        </w:rPr>
        <w:t>§6.</w:t>
      </w:r>
      <w:r w:rsidR="00A26A17" w:rsidRPr="00A26A17">
        <w:rPr>
          <w:b/>
        </w:rPr>
        <w:t xml:space="preserve"> Wynagrodzenie Wykonawcy</w:t>
      </w:r>
    </w:p>
    <w:p w14:paraId="244BB878" w14:textId="3C4632A6" w:rsidR="00A26A17" w:rsidRDefault="00A26A17" w:rsidP="00E86987">
      <w:pPr>
        <w:jc w:val="both"/>
      </w:pPr>
      <w:r>
        <w:t>1. Strony ustalają, że wynagrodzenie Wykonawcy za wykonanie przedmiotu Umowy wynosi (</w:t>
      </w:r>
      <w:r w:rsidR="00E86987">
        <w:t xml:space="preserve"> </w:t>
      </w:r>
      <w:r>
        <w:t xml:space="preserve">w przypadku Wykonawcy będącego płatnikiem VAT - z podatkiem VAT): ………………………………………..zł brutto (słownie: ………………………………………………………………………………….…złotych brutto), zgodnie </w:t>
      </w:r>
      <w:r w:rsidR="00E86987">
        <w:t xml:space="preserve">                         </w:t>
      </w:r>
      <w:r>
        <w:t xml:space="preserve">z ofertą Wykonawcy. </w:t>
      </w:r>
    </w:p>
    <w:p w14:paraId="35E15C84" w14:textId="77777777" w:rsidR="00A26A17" w:rsidRDefault="00A26A17" w:rsidP="008F051A">
      <w:r>
        <w:t xml:space="preserve">2. Wynagrodzenie określone w ust. 1 obejmuje wszelkie koszty związane z realizacją przedmiotu Umowy. </w:t>
      </w:r>
    </w:p>
    <w:p w14:paraId="2016BE70" w14:textId="69CD717F" w:rsidR="00A26A17" w:rsidRDefault="00A26A17" w:rsidP="00E86987">
      <w:pPr>
        <w:jc w:val="both"/>
      </w:pPr>
      <w:r w:rsidRPr="00E86987">
        <w:t xml:space="preserve">3. Płatność wynagrodzenia umownego będzie realizowana częściami zgodnie z etapami realizacji Zamówienia i Harmonogramem, na podstawie rachunku/faktury VAT wystawionej przez Wykonawcę w terminie 21 dni od daty dostarczenia jej Zamawiającemu, w następujący sposób: (1) ....% </w:t>
      </w:r>
      <w:r w:rsidR="00FB3419">
        <w:t xml:space="preserve">wynagrodzenia </w:t>
      </w:r>
      <w:r w:rsidRPr="00E86987">
        <w:t>po odbiorze etapu I Zamówienia; (</w:t>
      </w:r>
      <w:r w:rsidR="00FB3419">
        <w:t>2</w:t>
      </w:r>
      <w:r w:rsidRPr="00E86987">
        <w:t>) …..% wynagrodzenia po odbiorze etapu II Zamówienia; (</w:t>
      </w:r>
      <w:r w:rsidR="00FB3419">
        <w:t>3</w:t>
      </w:r>
      <w:r w:rsidRPr="00E86987">
        <w:t>) ….% wynagrodzenia po odbiorze etapu III Z</w:t>
      </w:r>
      <w:r w:rsidR="00E86987" w:rsidRPr="00E86987">
        <w:t>amówienia</w:t>
      </w:r>
      <w:r w:rsidRPr="00E86987">
        <w:t>.</w:t>
      </w:r>
    </w:p>
    <w:p w14:paraId="170CABFF" w14:textId="77777777" w:rsidR="00A26A17" w:rsidRDefault="00A26A17" w:rsidP="008F051A">
      <w:r>
        <w:t xml:space="preserve"> 4. Podstawą do wystawienia rachunku/faktury będzie protokół wykonania danego etapu Zamówienia zatwierdzony przez Zamawiającego.</w:t>
      </w:r>
    </w:p>
    <w:p w14:paraId="296A3EFC" w14:textId="77777777" w:rsidR="00116E6D" w:rsidRDefault="00A26A17" w:rsidP="00E86987">
      <w:pPr>
        <w:jc w:val="both"/>
      </w:pPr>
      <w:r>
        <w:t xml:space="preserve"> 5. Płatność dokonana będzie na rachunek bankowy Wykonawcy, wskazany w fakturze w terminie 21 dni od dnia otrzymania przez Zamawiającego prawidłowo wystawionego rachunku lub faktury. Za dzień zapłaty uważany będzie dzień obciążenia rachunku bankowego Zamawiającego.</w:t>
      </w:r>
    </w:p>
    <w:p w14:paraId="3498EEAD" w14:textId="06E37805" w:rsidR="00116E6D" w:rsidRDefault="00A26A17" w:rsidP="00E86987">
      <w:pPr>
        <w:jc w:val="both"/>
      </w:pPr>
      <w:r>
        <w:t xml:space="preserve"> 6. Wykonawca zobowiązuje się do udostępnienia do wglądu Zamawiającemu oraz przedstawicielom Instytucji Pośredniczącej wszelkich dokumentów, w tym dokumentów finansowych związanych </w:t>
      </w:r>
      <w:r w:rsidR="00E86987">
        <w:t xml:space="preserve">                           </w:t>
      </w:r>
      <w:r>
        <w:t xml:space="preserve">z realizowanym Zamówieniem. </w:t>
      </w:r>
    </w:p>
    <w:p w14:paraId="7B762B21" w14:textId="77777777" w:rsidR="00116E6D" w:rsidRDefault="00A26A17" w:rsidP="00E86987">
      <w:pPr>
        <w:jc w:val="both"/>
      </w:pPr>
      <w:r>
        <w:t>7. Dopuszcza się przesunięcie terminu zapłaty wynagrodzenia w przypadku opóźnień w przekazywaniu transz dotacji przez Instytucję Pośredniczącą.</w:t>
      </w:r>
    </w:p>
    <w:p w14:paraId="5BE6A3BD" w14:textId="77777777" w:rsidR="00116E6D" w:rsidRDefault="00A26A17" w:rsidP="00E86987">
      <w:pPr>
        <w:jc w:val="both"/>
      </w:pPr>
      <w:r>
        <w:t xml:space="preserve"> 8. Wynagrodzenie Wykonawcy jest współfinansowane przez Unię Europejską ze środków Europejskiego Funduszu Społecznego, o czym Wykonawca został poinformowany. </w:t>
      </w:r>
    </w:p>
    <w:p w14:paraId="3A745339" w14:textId="77777777" w:rsidR="00B37504" w:rsidRDefault="00B37504" w:rsidP="00A63A81">
      <w:pPr>
        <w:rPr>
          <w:b/>
        </w:rPr>
      </w:pPr>
    </w:p>
    <w:p w14:paraId="21C7AEA3" w14:textId="191AF173" w:rsidR="00116E6D" w:rsidRDefault="00890272" w:rsidP="00890272">
      <w:pPr>
        <w:jc w:val="center"/>
      </w:pPr>
      <w:r>
        <w:rPr>
          <w:b/>
        </w:rPr>
        <w:t xml:space="preserve">§7. </w:t>
      </w:r>
      <w:r w:rsidR="00A26A17" w:rsidRPr="00116E6D">
        <w:rPr>
          <w:b/>
        </w:rPr>
        <w:t xml:space="preserve"> Kary umowne</w:t>
      </w:r>
    </w:p>
    <w:p w14:paraId="357B5255" w14:textId="778A0E52" w:rsidR="00116E6D" w:rsidRDefault="00A26A17" w:rsidP="00A63A81">
      <w:r>
        <w:t xml:space="preserve">1. Wykonawca jest zobowiązany zapłacić na rzecz Zamawiającego kary umowne w następujących przypadkach i wysokości: </w:t>
      </w:r>
      <w:r w:rsidR="00116E6D">
        <w:t xml:space="preserve">                                                                                                                                     </w:t>
      </w:r>
      <w:r w:rsidR="00F36685">
        <w:t xml:space="preserve">                              </w:t>
      </w:r>
      <w:r w:rsidR="00A63A81">
        <w:t xml:space="preserve">                             </w:t>
      </w:r>
      <w:r>
        <w:t xml:space="preserve">1) 0,5% całkowitej wartości Zamówienia brutto, za każdy dzień zwłoki w realizacji przedmiotu Umowy w stosunku do terminu określonego w Harmonogramie dostarczonym przez Zamawiającego; </w:t>
      </w:r>
      <w:r w:rsidR="00116E6D">
        <w:t xml:space="preserve">                         </w:t>
      </w:r>
      <w:r>
        <w:lastRenderedPageBreak/>
        <w:t>2) 20% całkowitej wartości Zamówienia brutto, w przypadku odstąpienia przez Zamawiającego od Umowy z przyczyn leżących po stronie Wykonawcy.</w:t>
      </w:r>
    </w:p>
    <w:p w14:paraId="73AB6BD4" w14:textId="77777777" w:rsidR="00116E6D" w:rsidRDefault="00A26A17" w:rsidP="00F36685">
      <w:pPr>
        <w:jc w:val="both"/>
      </w:pPr>
      <w:r>
        <w:t xml:space="preserve"> 2. Kary umowne podlegają sumowaniu. Wykonawca zobowiązany jest do zapłaty kary umownej w terminie 7 (siedem) dni od dnia wezwania. Niezależnie od powyższego, Wykonawca wyraża zgodę na potrącanie przez Zamawiającego kar umownych z wynagrodzenia Wykonawcy. </w:t>
      </w:r>
    </w:p>
    <w:p w14:paraId="140ECA81" w14:textId="70960615" w:rsidR="00A26A17" w:rsidRDefault="00A26A17" w:rsidP="00F36685">
      <w:pPr>
        <w:jc w:val="both"/>
        <w:rPr>
          <w:rFonts w:asciiTheme="majorHAnsi" w:hAnsiTheme="majorHAnsi" w:cstheme="majorHAnsi"/>
        </w:rPr>
      </w:pPr>
      <w:r>
        <w:t>3. Zamawiający może dochodzić na zasadach ogólnych odszkodowania prze</w:t>
      </w:r>
      <w:r w:rsidR="00FB3419">
        <w:t>wyższającego</w:t>
      </w:r>
      <w:r>
        <w:t xml:space="preserve"> wysokość kar umownych.</w:t>
      </w:r>
    </w:p>
    <w:p w14:paraId="098E3062" w14:textId="77777777" w:rsidR="000E6F12" w:rsidRDefault="000E6F12" w:rsidP="008F051A">
      <w:pPr>
        <w:rPr>
          <w:rFonts w:asciiTheme="majorHAnsi" w:hAnsiTheme="majorHAnsi" w:cstheme="majorHAnsi"/>
        </w:rPr>
      </w:pPr>
    </w:p>
    <w:p w14:paraId="73F53449" w14:textId="52647A2D" w:rsidR="00116E6D" w:rsidRDefault="00116E6D" w:rsidP="00890272">
      <w:pPr>
        <w:jc w:val="center"/>
      </w:pPr>
      <w:r w:rsidRPr="00116E6D">
        <w:rPr>
          <w:b/>
        </w:rPr>
        <w:t>§</w:t>
      </w:r>
      <w:r w:rsidR="00890272">
        <w:rPr>
          <w:b/>
        </w:rPr>
        <w:t xml:space="preserve">8. </w:t>
      </w:r>
      <w:r w:rsidRPr="00116E6D">
        <w:rPr>
          <w:b/>
        </w:rPr>
        <w:t xml:space="preserve"> Odstąpienie od Umowy</w:t>
      </w:r>
    </w:p>
    <w:p w14:paraId="09B65D9D" w14:textId="77777777" w:rsidR="00F36685" w:rsidRDefault="00116E6D" w:rsidP="00F36685">
      <w:pPr>
        <w:jc w:val="both"/>
      </w:pPr>
      <w:r>
        <w:t xml:space="preserve">1. Zamawiający ma prawo odstąpić od Umowy z przyczyn leżących po stronie Wykonawcy, w razie niewykonania lub nienależytego wykonania Umowy przez Wykonawcę, w szczególności w przypadku: </w:t>
      </w:r>
    </w:p>
    <w:p w14:paraId="5BBA70CA" w14:textId="77ACC4F4" w:rsidR="00F36685" w:rsidRDefault="00116E6D" w:rsidP="00F36685">
      <w:pPr>
        <w:jc w:val="both"/>
      </w:pPr>
      <w:r>
        <w:t xml:space="preserve">1) co najmniej </w:t>
      </w:r>
      <w:r w:rsidR="00FB3419">
        <w:t>4</w:t>
      </w:r>
      <w:r>
        <w:t>-dniowej zwłoki w realizacji Zamówienia względem terminów określonych</w:t>
      </w:r>
      <w:r w:rsidR="00F36685">
        <w:t xml:space="preserve">                                          </w:t>
      </w:r>
      <w:r>
        <w:t xml:space="preserve"> w Harmonogramie dostarczonym przez Zamawiającego,                                                                                                          </w:t>
      </w:r>
    </w:p>
    <w:p w14:paraId="0666F461" w14:textId="1A85DF8F" w:rsidR="00116E6D" w:rsidRDefault="00116E6D" w:rsidP="008F051A">
      <w:r>
        <w:t xml:space="preserve">2) uporczywego naruszania przez Wykonawcę postanowień Umowy, przy czym przez uporczywe rozumie się co najmniej 3-krotne naruszenie przez Wykonawcę postanowień Umowy. </w:t>
      </w:r>
    </w:p>
    <w:p w14:paraId="2EE2C2F8" w14:textId="348ECEF6" w:rsidR="000E6F12" w:rsidRDefault="00116E6D" w:rsidP="008F051A">
      <w:r>
        <w:t>2. W przypadku odstąpienia od Umowy przez Zamawiającego, Wykonawcy przysługuje wynagrod</w:t>
      </w:r>
      <w:r w:rsidR="00890272">
        <w:t xml:space="preserve">zenie za wykonaną część Umowy. </w:t>
      </w:r>
    </w:p>
    <w:p w14:paraId="135E81CC" w14:textId="77777777" w:rsidR="00F36685" w:rsidRDefault="00F36685" w:rsidP="008F051A"/>
    <w:p w14:paraId="348F773E" w14:textId="4186A4C7" w:rsidR="005647DD" w:rsidRDefault="00890272" w:rsidP="00890272">
      <w:pPr>
        <w:jc w:val="center"/>
      </w:pPr>
      <w:r>
        <w:rPr>
          <w:b/>
        </w:rPr>
        <w:t xml:space="preserve">§9. </w:t>
      </w:r>
      <w:r w:rsidR="00116E6D" w:rsidRPr="005647DD">
        <w:rPr>
          <w:b/>
        </w:rPr>
        <w:t xml:space="preserve"> Zmiana Umowy</w:t>
      </w:r>
    </w:p>
    <w:p w14:paraId="02DD60F6" w14:textId="1B7A0047" w:rsidR="00631561" w:rsidRPr="00631561" w:rsidRDefault="00116E6D" w:rsidP="00631561">
      <w:pPr>
        <w:jc w:val="both"/>
      </w:pPr>
      <w:r>
        <w:t xml:space="preserve">1. Zamawiający przewiduje możliwość zmian postanowień Umowy w stosunku do treści oferty, na podstawie której dokonano wyboru Wykonawcy, w przypadku wystąpienia co najmniej jednej </w:t>
      </w:r>
      <w:r w:rsidR="00F36685">
        <w:t xml:space="preserve">                              </w:t>
      </w:r>
      <w:r>
        <w:t>z okoliczności wymienionych poniżej, z uwzględnie</w:t>
      </w:r>
      <w:r w:rsidR="00631561">
        <w:t xml:space="preserve">niem warunków ich wprowadzenia. Zakres zmian może dotyczyć m.in.:                                                                             </w:t>
      </w:r>
    </w:p>
    <w:p w14:paraId="23E3774A" w14:textId="156A157E" w:rsidR="005647DD" w:rsidRDefault="00631561" w:rsidP="00631561">
      <w:pPr>
        <w:suppressAutoHyphens/>
        <w:spacing w:after="240" w:line="240" w:lineRule="auto"/>
      </w:pPr>
      <w:r>
        <w:t>a. okresu, harmonogramu i zakresu realizacji umowy,                                                                                                 b. zabezpieczenia i kar umownych</w:t>
      </w:r>
      <w:r w:rsidR="00FB3419">
        <w:t>,</w:t>
      </w:r>
      <w:r>
        <w:t xml:space="preserve">                                                                                                                                       </w:t>
      </w:r>
      <w:r>
        <w:rPr>
          <w:rFonts w:cstheme="minorHAnsi"/>
        </w:rPr>
        <w:t xml:space="preserve">c. </w:t>
      </w:r>
      <w:r w:rsidRPr="002C6EAE">
        <w:rPr>
          <w:rFonts w:cstheme="minorHAnsi"/>
        </w:rPr>
        <w:t xml:space="preserve">terminu wykonania Przedmiotu Umowy, w przypadku wystąpienia okoliczności uzasadniających wprowadzenie tych zmian w celu należytej realizacji Przedmiotu Umowy oraz Projektu, </w:t>
      </w:r>
      <w:r>
        <w:t xml:space="preserve">                                                      </w:t>
      </w:r>
      <w:r>
        <w:rPr>
          <w:rFonts w:cstheme="minorHAnsi"/>
        </w:rPr>
        <w:t>d.</w:t>
      </w:r>
      <w:r w:rsidRPr="002C6EAE">
        <w:rPr>
          <w:rFonts w:cstheme="minorHAnsi"/>
        </w:rPr>
        <w:t xml:space="preserve"> zaistnienia</w:t>
      </w:r>
      <w:r>
        <w:rPr>
          <w:rFonts w:cstheme="minorHAnsi"/>
        </w:rPr>
        <w:t xml:space="preserve"> sytuacji</w:t>
      </w:r>
      <w:r w:rsidRPr="002C6EAE">
        <w:rPr>
          <w:rFonts w:cstheme="minorHAnsi"/>
        </w:rPr>
        <w:t xml:space="preserve">,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pogorszenie sytuacji związanej z zagrożeniem epidemiologicznym; </w:t>
      </w:r>
      <w:r>
        <w:t xml:space="preserve">                                                  </w:t>
      </w:r>
      <w:r>
        <w:rPr>
          <w:rFonts w:cstheme="minorHAnsi"/>
        </w:rPr>
        <w:t>e. zmiany</w:t>
      </w:r>
      <w:r w:rsidRPr="002C6EAE">
        <w:rPr>
          <w:rFonts w:cstheme="minorHAnsi"/>
        </w:rPr>
        <w:t xml:space="preserve"> powszechnie obowiązujących przepisów prawa w zakresie mającym wpływ na realizację Przedmiotu Umowy; </w:t>
      </w:r>
      <w:r>
        <w:t xml:space="preserve">                                                                                                                                                          </w:t>
      </w:r>
      <w:r>
        <w:rPr>
          <w:rFonts w:cstheme="minorHAnsi"/>
        </w:rPr>
        <w:t>f. konieczności</w:t>
      </w:r>
      <w:r w:rsidRPr="002C6EAE">
        <w:rPr>
          <w:rFonts w:cstheme="minorHAnsi"/>
        </w:rPr>
        <w:t xml:space="preserve"> likwidacji oczywistych omyłek pisarskic</w:t>
      </w:r>
      <w:r>
        <w:rPr>
          <w:rFonts w:cstheme="minorHAnsi"/>
        </w:rPr>
        <w:t>h i rachunkowych w treści Umowy;</w:t>
      </w:r>
      <w:r w:rsidRPr="002C6EAE">
        <w:rPr>
          <w:rFonts w:cstheme="minorHAnsi"/>
        </w:rPr>
        <w:t xml:space="preserve"> </w:t>
      </w:r>
      <w:r>
        <w:t xml:space="preserve">                          g</w:t>
      </w:r>
      <w:r w:rsidR="00116E6D">
        <w:t xml:space="preserve">. w każdym przypadku, gdy zmiana jest korzystna dla Zamawiającego – np. powoduje skrócenie terminu realizacji Umowy, zmniejszenie wartości Zamówienia. </w:t>
      </w:r>
    </w:p>
    <w:p w14:paraId="62987049" w14:textId="77777777" w:rsidR="005647DD" w:rsidRDefault="00116E6D" w:rsidP="008F051A">
      <w:r>
        <w:t xml:space="preserve">2. Zmiany postanowień Umowy wymagają dla swej ważności formy pisemnej w postaci aneksu, pod rygorem nieważności, podpisanego przez obie strony. </w:t>
      </w:r>
    </w:p>
    <w:p w14:paraId="0F0DD978" w14:textId="77777777" w:rsidR="00F36685" w:rsidRDefault="00F36685" w:rsidP="00890272">
      <w:pPr>
        <w:jc w:val="center"/>
        <w:rPr>
          <w:b/>
        </w:rPr>
      </w:pPr>
    </w:p>
    <w:p w14:paraId="043C91FF" w14:textId="05A8A13C" w:rsidR="005647DD" w:rsidRDefault="00890272" w:rsidP="00890272">
      <w:pPr>
        <w:jc w:val="center"/>
      </w:pPr>
      <w:r>
        <w:rPr>
          <w:b/>
        </w:rPr>
        <w:t>§ 10.</w:t>
      </w:r>
      <w:r w:rsidR="00116E6D" w:rsidRPr="005647DD">
        <w:rPr>
          <w:b/>
        </w:rPr>
        <w:t xml:space="preserve"> Poufność i ochrona danych osobowych</w:t>
      </w:r>
    </w:p>
    <w:p w14:paraId="444EAC10" w14:textId="77777777" w:rsidR="005647DD" w:rsidRDefault="00116E6D" w:rsidP="00F36685">
      <w:pPr>
        <w:jc w:val="both"/>
      </w:pPr>
      <w:r>
        <w:t xml:space="preserve">1. Wszelkie dokumenty oraz inne informacje w jakiejkolwiek formie otrzymane przez Wykonawcę od Zamawiającego w związku z realizacją Umowy nie będą, pod żadną postacią, prezentowane ani udostępniane jakimkolwiek osobom trzecim bez wcześniejszego pisemnego zezwolenia Zamawiającego, chyba że jest to konieczne dla prawidłowej realizacji przez Wykonawcę zobowiązań wynikających z Umowy. Wyżej wymienione dokumenty oraz inne informacje przekazane Wykonawcy pozostają własnością Zamawiającego. </w:t>
      </w:r>
    </w:p>
    <w:p w14:paraId="4D304CDE" w14:textId="77777777" w:rsidR="00DC6051" w:rsidRDefault="00116E6D" w:rsidP="00DC6051">
      <w:pPr>
        <w:spacing w:after="0" w:line="240" w:lineRule="auto"/>
      </w:pPr>
      <w:r>
        <w:t xml:space="preserve">2. Wątpliwości w kwalifikacji danej informacji rozstrzyga się na rzecz poufności, z zastrzeżeniem, że do informacji poufnej nie zalicza się: </w:t>
      </w:r>
      <w:r w:rsidR="005647DD">
        <w:t xml:space="preserve">                                                                                                                                         </w:t>
      </w:r>
      <w:r>
        <w:t xml:space="preserve">1) Informacji powszechnie znanych, </w:t>
      </w:r>
      <w:r w:rsidR="005647DD">
        <w:t xml:space="preserve">                                                                                                                                                   </w:t>
      </w:r>
      <w:r>
        <w:t xml:space="preserve">2) Informacji rozpowszechnionych przez media (w tym radio, telewizję, Internet), </w:t>
      </w:r>
    </w:p>
    <w:p w14:paraId="63B04CCF" w14:textId="54A57B4F" w:rsidR="005647DD" w:rsidRDefault="00116E6D" w:rsidP="00DC6051">
      <w:pPr>
        <w:spacing w:after="0" w:line="240" w:lineRule="auto"/>
      </w:pPr>
      <w:r>
        <w:t xml:space="preserve">3) Informacji powszechnie dostępnych. </w:t>
      </w:r>
    </w:p>
    <w:p w14:paraId="6B78592B" w14:textId="77777777" w:rsidR="00DC6051" w:rsidRDefault="00DC6051" w:rsidP="00DC6051">
      <w:pPr>
        <w:spacing w:after="0" w:line="240" w:lineRule="auto"/>
      </w:pPr>
    </w:p>
    <w:p w14:paraId="220F98BC" w14:textId="77777777" w:rsidR="005647DD" w:rsidRDefault="00116E6D" w:rsidP="008F051A">
      <w:r>
        <w:t xml:space="preserve">3. Z obowiązku, o którym mowa w ust. 1 zwalnia Wykonawcę jedynie pisemna zgoda Zamawiającego (pod rygorem nieważności). </w:t>
      </w:r>
    </w:p>
    <w:p w14:paraId="344050D8" w14:textId="77777777" w:rsidR="005647DD" w:rsidRDefault="00116E6D" w:rsidP="008F051A">
      <w:r>
        <w:t xml:space="preserve">4. Obowiązek, o którym mowa w ust. 1 nie dotyczy informacji dostępnych publicznie oraz informacji żądanych przez uprawnione organy w zakresie w jakim te organy są uprawnione do ich żądania zgodnie z obowiązującymi przepisami prawa. </w:t>
      </w:r>
    </w:p>
    <w:p w14:paraId="5FC42EA2" w14:textId="77777777" w:rsidR="005647DD" w:rsidRDefault="00116E6D" w:rsidP="008F051A">
      <w:r>
        <w:t xml:space="preserve">5. Obowiązek, o którym mowa w ust. 1 wiąże Zamawiającego i Wykonawcę przez trzy lata po wygaśnięciu lub rozwiązaniu Umowy, chyba że Zamawiający określi dłuższy okres w odniesieniu do konkretnych dokumentów lub informacji. </w:t>
      </w:r>
    </w:p>
    <w:p w14:paraId="541A0DB2" w14:textId="0EADBD28" w:rsidR="005647DD" w:rsidRDefault="00116E6D" w:rsidP="008F051A">
      <w:r>
        <w:t>6. Wykonawca zobowiązuje się powiadomić każdą osobę zaangażowaną do realizacji Umowy</w:t>
      </w:r>
      <w:r w:rsidR="00FB3419">
        <w:t xml:space="preserve"> </w:t>
      </w:r>
      <w:r>
        <w:t xml:space="preserve">o obowiązku zachowania tajemnicy zgodnie z Umową. </w:t>
      </w:r>
    </w:p>
    <w:p w14:paraId="4E13C209" w14:textId="77777777" w:rsidR="005647DD" w:rsidRDefault="00116E6D" w:rsidP="00F36685">
      <w:pPr>
        <w:jc w:val="both"/>
      </w:pPr>
      <w:r>
        <w:t xml:space="preserve">7. W związku z realizacją Umowy Wykonawca powierza Zamawiającemu w trybie Artykułu 28 Rozporządzenia Parlamentu Europejskiego i Rady UE 2016/679 z dnia 27 kwietnia 2016 r. w sprawie ochrony osób fizycznych w związku z przetwarzaniem danych osobowych i w sprawie swobodnego przepływu takich danych oraz uchylenia dyrektywy 95/46/WE zwanego dalej ,,RODO” przetwarzanie danych osobowych, których Wykonawca jest administratorem. </w:t>
      </w:r>
    </w:p>
    <w:p w14:paraId="2B246CE2" w14:textId="77777777" w:rsidR="005647DD" w:rsidRDefault="00116E6D" w:rsidP="00F36685">
      <w:pPr>
        <w:jc w:val="both"/>
      </w:pPr>
      <w:r>
        <w:t xml:space="preserve">8. Wykonawca w ramach wykonania Umowy powierza Zamawiającemu dane osobowe swoich pracowników i współpracowników wskazanych w Umowie, tj. imię i nazwisko, adres email, numer telefonu, stanowisko służbowe. Powierzenie danych osobowych następuje w celu niezbędnym do wykonania postanowień niniejszej Umowy, w szczególności sprawozdawczości, weryfikacji dokumentów związanych z wydatkami poniesionymi w związku z realizacją Umowy, kontroli, audytu i archiwizacji, realizacji i rozliczenia Umowy. Powierzenie ma miejsce na czas obowiązywania Umowy oraz czas wymagany do rozliczenia Umowy. </w:t>
      </w:r>
    </w:p>
    <w:p w14:paraId="3DAEA401" w14:textId="77777777" w:rsidR="005647DD" w:rsidRPr="00F36685" w:rsidRDefault="00116E6D" w:rsidP="00F36685">
      <w:pPr>
        <w:jc w:val="both"/>
      </w:pPr>
      <w:r w:rsidRPr="00F36685">
        <w:t xml:space="preserve">9. Z uwagi na dostęp Wykonawcy do danych osobowych, których Zamawiający jest administratorem, również Zamawiający powierza Wykonawcy w trybie Artykułu 28 Rozporządzenia przetwarzanie danych osobowych. Zamawiający w ramach wykonania Umowy powierza Wykonawcy dane osobowe swoich pracowników i współpracowników, tj. imię i nazwisko, numer telefonu, stanowisko służbowe i adres email oraz dane osób, do których Wykonawca będzie miał dostęp w związku z realizacją Zamówienia tj. imię i nazwisko, nazwę instytucji i stanowisko służbowe. Powierzenie danych </w:t>
      </w:r>
      <w:r w:rsidRPr="00F36685">
        <w:lastRenderedPageBreak/>
        <w:t xml:space="preserve">osobowych następuje w celu niezbędnym do wykonania postanowień niniejszej Umowy. Powierzenie ma miejsce na czas obowiązywania Umowy. </w:t>
      </w:r>
    </w:p>
    <w:p w14:paraId="5A6B01FA" w14:textId="740D062D" w:rsidR="005647DD" w:rsidRDefault="00F36685" w:rsidP="00F36685">
      <w:pPr>
        <w:jc w:val="both"/>
      </w:pPr>
      <w:r>
        <w:t>10</w:t>
      </w:r>
      <w:r w:rsidR="00116E6D">
        <w:t>. Strony oświadczają, że osoby przetwarzające dane osobowe w ramach Umowy zostały zapoznane z przepisami o ochronie danych osobowych oraz o odpowiedzialności za ich nieprzestrzeganie, zobowiązały się do ich przestrzegania oraz do bezterminowego zachowania w tajemnicy przetwarzanych danych osobowych i sposobów ich zabezpieczenia.</w:t>
      </w:r>
    </w:p>
    <w:p w14:paraId="34FC10CE" w14:textId="12CE0A22" w:rsidR="005647DD" w:rsidRDefault="00F36685" w:rsidP="00F36685">
      <w:pPr>
        <w:jc w:val="both"/>
      </w:pPr>
      <w:r>
        <w:t xml:space="preserve"> 11</w:t>
      </w:r>
      <w:r w:rsidR="00116E6D">
        <w:t xml:space="preserve">. Strony zobowiązują się przy przetwarzaniu ww. danych osobowych do ich zabezpieczenia poprzez podjęcie środków technicznych i organizacyjnych, o których mowa w szczególności w Artykule 32 Rozporządzenia w tym zobowiązują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15904EDF" w14:textId="6A5DA1A9" w:rsidR="005647DD" w:rsidRDefault="00F36685" w:rsidP="008F051A">
      <w:r>
        <w:t>12</w:t>
      </w:r>
      <w:r w:rsidR="00116E6D">
        <w:t>. Strony przetwarzają dane osobowe wyłącznie na udokumentowane polecenie drugiej Strony.</w:t>
      </w:r>
    </w:p>
    <w:p w14:paraId="223ABBC1" w14:textId="7D55FE46" w:rsidR="005647DD" w:rsidRDefault="00F36685" w:rsidP="008F051A">
      <w:r>
        <w:t>13</w:t>
      </w:r>
      <w:r w:rsidR="00116E6D">
        <w:t xml:space="preserve">. Strona zobowiązuje się przetwarzać powierzone jej dane osobowe zgodnie z niniejszą Umową, RODO oraz z innymi przepisami prawa powszechnie obowiązującego, które chronią prawa osób, których dane dotyczą. </w:t>
      </w:r>
    </w:p>
    <w:p w14:paraId="6A4CAE67" w14:textId="08BFA4AA" w:rsidR="005647DD" w:rsidRDefault="00F36685" w:rsidP="00F36685">
      <w:pPr>
        <w:jc w:val="both"/>
      </w:pPr>
      <w:r>
        <w:t>14</w:t>
      </w:r>
      <w:r w:rsidR="00116E6D">
        <w:t xml:space="preserve">. Strony udostępniają sobie wzajemnie wszelkie informacje niezbędne do wykazania spełnienia obowiązków określonych w Umowie oraz umożliwiają drugiej Stronie lub audytorowi przeprowadzanie audytów, w tym inspekcji i przyczyniają się do nich. Strona może realizować prawo kontroli w godzinach pracy drugiej Strony z minimum </w:t>
      </w:r>
      <w:r w:rsidR="00FB3419">
        <w:t>4</w:t>
      </w:r>
      <w:r w:rsidR="00116E6D">
        <w:t xml:space="preserve">-dniowym wyprzedzeniem. Strony zobowiązują się do usunięcia uchybień stwierdzonych podczas kontroli we wskazanym terminie nie dłuższym niż 21 dni. </w:t>
      </w:r>
    </w:p>
    <w:p w14:paraId="168C5928" w14:textId="3ADDFAD1" w:rsidR="00F36685" w:rsidRDefault="00F36685" w:rsidP="00F36685">
      <w:pPr>
        <w:jc w:val="both"/>
      </w:pPr>
      <w:r>
        <w:t>15</w:t>
      </w:r>
      <w:r w:rsidR="00116E6D">
        <w:t xml:space="preserve">. Strony, w przypadku zakończenia Umowy zobowiązują się zwrócić lub usunąć wszelkie dane osobowe, których przetwarzanie zostało im powierzone, chyba że prawo Unii lub prawo państwa członkowskiego nakazują przechowywanie </w:t>
      </w:r>
      <w:r w:rsidR="00ED5ABA">
        <w:t>danych osobowych.</w:t>
      </w:r>
    </w:p>
    <w:p w14:paraId="6C749542" w14:textId="77777777" w:rsidR="007254F8" w:rsidRPr="00ED5ABA" w:rsidRDefault="007254F8" w:rsidP="00F36685">
      <w:pPr>
        <w:jc w:val="both"/>
      </w:pPr>
    </w:p>
    <w:p w14:paraId="29992AF2" w14:textId="404E18B1" w:rsidR="005647DD" w:rsidRDefault="001148C5" w:rsidP="001148C5">
      <w:pPr>
        <w:jc w:val="center"/>
      </w:pPr>
      <w:r>
        <w:rPr>
          <w:b/>
        </w:rPr>
        <w:t>§12.</w:t>
      </w:r>
      <w:r w:rsidR="005647DD" w:rsidRPr="005647DD">
        <w:rPr>
          <w:b/>
        </w:rPr>
        <w:t xml:space="preserve"> Postanowienia końcowe</w:t>
      </w:r>
    </w:p>
    <w:p w14:paraId="23822D9B" w14:textId="77777777" w:rsidR="004C7BF5" w:rsidRDefault="005647DD" w:rsidP="008F051A">
      <w:r>
        <w:t>1. Zmiana Umowy wymaga formy pisemnej pod rygorem nieważności.</w:t>
      </w:r>
    </w:p>
    <w:p w14:paraId="4B0581BD" w14:textId="46D247AE" w:rsidR="004C7BF5" w:rsidRDefault="005647DD" w:rsidP="008F051A">
      <w:r>
        <w:t xml:space="preserve"> 2. Strony wskazują następujące dane do kontaktu w sprawach związanych z wykonaniem Umowy: </w:t>
      </w:r>
      <w:r w:rsidR="004C7BF5">
        <w:t xml:space="preserve">    </w:t>
      </w:r>
      <w:r>
        <w:t xml:space="preserve">1) Zamawiający: </w:t>
      </w:r>
      <w:r w:rsidR="00FB3419">
        <w:t>Waldemar Kula</w:t>
      </w:r>
      <w:r>
        <w:t xml:space="preserve"> tel. </w:t>
      </w:r>
      <w:r w:rsidR="00FB3419">
        <w:t>602 381 519</w:t>
      </w:r>
      <w:r>
        <w:t xml:space="preserve"> e-mail </w:t>
      </w:r>
      <w:r w:rsidR="00FB3419">
        <w:t>w.kula@lsw.edu.pl</w:t>
      </w:r>
      <w:r>
        <w:t xml:space="preserve"> </w:t>
      </w:r>
      <w:r w:rsidR="004C7BF5">
        <w:t xml:space="preserve">                                                                                             </w:t>
      </w:r>
      <w:r>
        <w:t xml:space="preserve">2) Wykonawca:……………, tel. ..…………, e-mail ………. </w:t>
      </w:r>
      <w:r w:rsidR="009B595E">
        <w:t xml:space="preserve"> </w:t>
      </w:r>
      <w:r>
        <w:t>Zmiana ww. danych powinna być dokonana na piśmie. Zmiana ta nie stanowi zmiany Umowy.</w:t>
      </w:r>
    </w:p>
    <w:p w14:paraId="4B37FBA1" w14:textId="2144FEEB" w:rsidR="004C7BF5" w:rsidRDefault="005647DD" w:rsidP="008F051A">
      <w:r>
        <w:t xml:space="preserve"> 3. W sprawach nieuregulowanych Umową mają zastosowanie przepisy Kodeksu Cywilnego, ustawy </w:t>
      </w:r>
      <w:r w:rsidR="00F36685">
        <w:t xml:space="preserve">                 </w:t>
      </w:r>
      <w:r>
        <w:t xml:space="preserve">z dnia 4 lutego 1994 r. o prawie autorskim i prawach pokrewnych, a także Wytyczne. </w:t>
      </w:r>
    </w:p>
    <w:p w14:paraId="1C631324" w14:textId="77777777" w:rsidR="004C7BF5" w:rsidRDefault="005647DD" w:rsidP="008F051A">
      <w:r>
        <w:t>4. Wszelkie spory związane z umową rozpatrywane będą przez sąd właściwy dla siedziby Zamawiającego.</w:t>
      </w:r>
    </w:p>
    <w:p w14:paraId="2C22A4E6" w14:textId="0B2DC681" w:rsidR="004C7BF5" w:rsidRDefault="005647DD" w:rsidP="008F051A">
      <w:r>
        <w:t xml:space="preserve"> 5. Załączniki do Umowy stanowią jej integralną część. Załącznikami do Umowy są:</w:t>
      </w:r>
      <w:r w:rsidR="004C7BF5">
        <w:t xml:space="preserve">                                                                       </w:t>
      </w:r>
      <w:r>
        <w:t xml:space="preserve"> 1) Załącznik nr 1 – </w:t>
      </w:r>
      <w:r w:rsidR="009B595E">
        <w:t xml:space="preserve">Harmonogram realizacji Zamówienia.                                                                                                                                           </w:t>
      </w:r>
      <w:r w:rsidR="004C7BF5">
        <w:t xml:space="preserve">                                                                                                              </w:t>
      </w:r>
      <w:r w:rsidR="00F36685">
        <w:t>2) Załącznik nr 2</w:t>
      </w:r>
      <w:r>
        <w:t xml:space="preserve"> – Zapytanie ofertowe</w:t>
      </w:r>
      <w:r w:rsidR="004C7BF5">
        <w:t xml:space="preserve">                                                                                                                                     </w:t>
      </w:r>
      <w:r>
        <w:t xml:space="preserve"> </w:t>
      </w:r>
      <w:r>
        <w:lastRenderedPageBreak/>
        <w:t xml:space="preserve">3) Załącznik nr 3 – Oferta Wykonawcy </w:t>
      </w:r>
      <w:r w:rsidR="004C7BF5">
        <w:t xml:space="preserve">                                                                                                                                                                                                                                                                                      </w:t>
      </w:r>
      <w:r w:rsidR="00F36685">
        <w:t xml:space="preserve"> </w:t>
      </w:r>
      <w:r w:rsidR="00FB3419">
        <w:t>4</w:t>
      </w:r>
      <w:r w:rsidR="00F36685">
        <w:t>) Załącznik nr 4</w:t>
      </w:r>
      <w:r>
        <w:t xml:space="preserve"> – Wzór protokołu odbioru </w:t>
      </w:r>
      <w:r w:rsidR="004C7BF5">
        <w:t xml:space="preserve">                                                                                                                                   </w:t>
      </w:r>
      <w:r>
        <w:t xml:space="preserve">6. Umowa została sporządzona w </w:t>
      </w:r>
      <w:r w:rsidR="00FB3419">
        <w:t>dwóch</w:t>
      </w:r>
      <w:r>
        <w:t xml:space="preserve"> jednobrzmiących egzemplarzach, </w:t>
      </w:r>
      <w:r w:rsidR="00FB3419">
        <w:t>po jednym dla każdej ze stron.</w:t>
      </w:r>
    </w:p>
    <w:p w14:paraId="162C15CA" w14:textId="77777777" w:rsidR="004C7BF5" w:rsidRDefault="004C7BF5" w:rsidP="008F051A"/>
    <w:p w14:paraId="344CB210" w14:textId="77777777" w:rsidR="004C7BF5" w:rsidRDefault="004C7BF5" w:rsidP="008F051A"/>
    <w:p w14:paraId="7D57D4D1" w14:textId="77C84990" w:rsidR="004C7BF5" w:rsidRDefault="00ED5ABA" w:rsidP="008F051A">
      <w:r>
        <w:t>………………………………………..</w:t>
      </w:r>
      <w:r>
        <w:tab/>
      </w:r>
      <w:r>
        <w:tab/>
      </w:r>
      <w:r>
        <w:tab/>
      </w:r>
      <w:r>
        <w:tab/>
      </w:r>
      <w:r>
        <w:tab/>
        <w:t>……………………………………………..</w:t>
      </w:r>
    </w:p>
    <w:p w14:paraId="23186766" w14:textId="3B74FA28" w:rsidR="009404F0" w:rsidRDefault="00ED5ABA" w:rsidP="008F051A">
      <w:r>
        <w:t xml:space="preserve">            </w:t>
      </w:r>
      <w:r w:rsidR="005647DD">
        <w:t xml:space="preserve">Zamawiający </w:t>
      </w:r>
      <w:r>
        <w:t xml:space="preserve"> </w:t>
      </w:r>
      <w:r>
        <w:tab/>
      </w:r>
      <w:r>
        <w:tab/>
      </w:r>
      <w:r>
        <w:tab/>
      </w:r>
      <w:r>
        <w:tab/>
      </w:r>
      <w:r>
        <w:tab/>
      </w:r>
      <w:r>
        <w:tab/>
      </w:r>
      <w:r>
        <w:tab/>
      </w:r>
      <w:r w:rsidR="005647DD">
        <w:t>Wykonawca</w:t>
      </w:r>
    </w:p>
    <w:p w14:paraId="69C33522" w14:textId="44A32193" w:rsidR="00CC5633" w:rsidRPr="00ED5ABA" w:rsidRDefault="00CC5633" w:rsidP="00CC5633">
      <w:pPr>
        <w:rPr>
          <w:rFonts w:asciiTheme="majorHAnsi" w:hAnsiTheme="majorHAnsi" w:cstheme="majorHAnsi"/>
          <w:i/>
        </w:rPr>
      </w:pPr>
      <w:r w:rsidRPr="00ED5ABA">
        <w:rPr>
          <w:i/>
        </w:rPr>
        <w:t xml:space="preserve"> </w:t>
      </w:r>
      <w:r w:rsidR="00ED5ABA">
        <w:rPr>
          <w:i/>
        </w:rPr>
        <w:t xml:space="preserve">              </w:t>
      </w:r>
      <w:r w:rsidRPr="00ED5ABA">
        <w:rPr>
          <w:i/>
        </w:rPr>
        <w:t xml:space="preserve"> (podpis)                                                                                                </w:t>
      </w:r>
      <w:r w:rsidR="00ED5ABA">
        <w:rPr>
          <w:i/>
        </w:rPr>
        <w:t xml:space="preserve">      </w:t>
      </w:r>
      <w:r w:rsidRPr="00ED5ABA">
        <w:rPr>
          <w:i/>
        </w:rPr>
        <w:t>(podpis)</w:t>
      </w:r>
    </w:p>
    <w:p w14:paraId="7A437D08" w14:textId="77777777" w:rsidR="009404F0" w:rsidRDefault="009404F0" w:rsidP="008F051A"/>
    <w:p w14:paraId="0A2098F7" w14:textId="77777777" w:rsidR="009404F0" w:rsidRDefault="009404F0" w:rsidP="008F051A"/>
    <w:p w14:paraId="276BB7DC" w14:textId="77777777" w:rsidR="009404F0" w:rsidRDefault="009404F0" w:rsidP="008F051A"/>
    <w:p w14:paraId="6A7934A2" w14:textId="77777777" w:rsidR="009404F0" w:rsidRDefault="009404F0" w:rsidP="008F051A"/>
    <w:p w14:paraId="46E51028" w14:textId="52076DE2" w:rsidR="009404F0" w:rsidRDefault="005B7DEE" w:rsidP="008F051A">
      <w:r>
        <w:t xml:space="preserve"> </w:t>
      </w:r>
    </w:p>
    <w:p w14:paraId="73E2774B" w14:textId="77777777" w:rsidR="005B7DEE" w:rsidRDefault="005B7DEE" w:rsidP="008F051A"/>
    <w:p w14:paraId="020F57D7" w14:textId="77777777" w:rsidR="005B7DEE" w:rsidRDefault="005B7DEE" w:rsidP="008F051A"/>
    <w:p w14:paraId="21A97354" w14:textId="77777777" w:rsidR="005B7DEE" w:rsidRDefault="005B7DEE" w:rsidP="008F051A"/>
    <w:p w14:paraId="7CBA1509" w14:textId="77777777" w:rsidR="005B7DEE" w:rsidRDefault="005B7DEE" w:rsidP="008F051A"/>
    <w:p w14:paraId="09C601F8" w14:textId="77777777" w:rsidR="005B7DEE" w:rsidRDefault="005B7DEE" w:rsidP="008F051A"/>
    <w:p w14:paraId="1F98F55A" w14:textId="158B8E5B" w:rsidR="009404F0" w:rsidRDefault="00ED5ABA" w:rsidP="008F051A">
      <w:r>
        <w:t xml:space="preserve"> </w:t>
      </w:r>
    </w:p>
    <w:p w14:paraId="414BD733" w14:textId="77777777" w:rsidR="00ED5ABA" w:rsidRDefault="00ED5ABA" w:rsidP="008F051A"/>
    <w:p w14:paraId="25E0EFD5" w14:textId="77777777" w:rsidR="00ED5ABA" w:rsidRDefault="00ED5ABA" w:rsidP="008F051A"/>
    <w:p w14:paraId="415D8FC0" w14:textId="77777777" w:rsidR="00ED5ABA" w:rsidRDefault="00ED5ABA" w:rsidP="008F051A"/>
    <w:p w14:paraId="3D609CA1" w14:textId="77777777" w:rsidR="00ED5ABA" w:rsidRDefault="00ED5ABA" w:rsidP="008F051A"/>
    <w:p w14:paraId="3E65AB33" w14:textId="77777777" w:rsidR="00ED5ABA" w:rsidRDefault="00ED5ABA" w:rsidP="008F051A"/>
    <w:p w14:paraId="06545308" w14:textId="77777777" w:rsidR="00A63A81" w:rsidRDefault="00A63A81" w:rsidP="008F051A"/>
    <w:p w14:paraId="6C021B77" w14:textId="77777777" w:rsidR="00A63A81" w:rsidRDefault="00A63A81" w:rsidP="008F051A"/>
    <w:p w14:paraId="27E4A1F6" w14:textId="77777777" w:rsidR="00A63A81" w:rsidRDefault="00A63A81" w:rsidP="008F051A"/>
    <w:p w14:paraId="09262C6B" w14:textId="77777777" w:rsidR="00A63A81" w:rsidRDefault="00A63A81" w:rsidP="008F051A"/>
    <w:p w14:paraId="1882B461" w14:textId="77777777" w:rsidR="00A63A81" w:rsidRDefault="00A63A81" w:rsidP="008F051A"/>
    <w:p w14:paraId="5D658DC8" w14:textId="77777777" w:rsidR="00ED5ABA" w:rsidRDefault="00ED5ABA" w:rsidP="008F051A"/>
    <w:p w14:paraId="234441FB" w14:textId="77777777" w:rsidR="005B7DEE" w:rsidRPr="00DD1E8B" w:rsidRDefault="005B7DEE" w:rsidP="000564E6">
      <w:pPr>
        <w:pStyle w:val="Akapitzlist"/>
        <w:jc w:val="right"/>
        <w:rPr>
          <w:rFonts w:asciiTheme="majorHAnsi" w:hAnsiTheme="majorHAnsi" w:cstheme="majorHAnsi"/>
          <w:b/>
        </w:rPr>
      </w:pPr>
    </w:p>
    <w:sectPr w:rsidR="005B7DEE" w:rsidRPr="00DD1E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4CA8" w14:textId="77777777" w:rsidR="00FA4560" w:rsidRDefault="00FA4560" w:rsidP="00437D48">
      <w:pPr>
        <w:spacing w:after="0" w:line="240" w:lineRule="auto"/>
      </w:pPr>
      <w:r>
        <w:separator/>
      </w:r>
    </w:p>
  </w:endnote>
  <w:endnote w:type="continuationSeparator" w:id="0">
    <w:p w14:paraId="59FF2D80" w14:textId="77777777" w:rsidR="00FA4560" w:rsidRDefault="00FA4560" w:rsidP="0043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32386"/>
      <w:docPartObj>
        <w:docPartGallery w:val="Page Numbers (Bottom of Page)"/>
        <w:docPartUnique/>
      </w:docPartObj>
    </w:sdtPr>
    <w:sdtEndPr/>
    <w:sdtContent>
      <w:p w14:paraId="0D5D3668" w14:textId="77777777" w:rsidR="006A251C" w:rsidRDefault="006A251C">
        <w:pPr>
          <w:pStyle w:val="Stopka"/>
          <w:jc w:val="right"/>
        </w:pPr>
        <w:r>
          <w:fldChar w:fldCharType="begin"/>
        </w:r>
        <w:r>
          <w:instrText>PAGE   \* MERGEFORMAT</w:instrText>
        </w:r>
        <w:r>
          <w:fldChar w:fldCharType="separate"/>
        </w:r>
        <w:r w:rsidR="00A72369">
          <w:rPr>
            <w:noProof/>
          </w:rPr>
          <w:t>1</w:t>
        </w:r>
        <w:r>
          <w:fldChar w:fldCharType="end"/>
        </w:r>
      </w:p>
    </w:sdtContent>
  </w:sdt>
  <w:p w14:paraId="4BFCEB9A" w14:textId="77777777" w:rsidR="006A251C" w:rsidRDefault="006A25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C97E" w14:textId="77777777" w:rsidR="00FA4560" w:rsidRDefault="00FA4560" w:rsidP="00437D48">
      <w:pPr>
        <w:spacing w:after="0" w:line="240" w:lineRule="auto"/>
      </w:pPr>
      <w:r>
        <w:separator/>
      </w:r>
    </w:p>
  </w:footnote>
  <w:footnote w:type="continuationSeparator" w:id="0">
    <w:p w14:paraId="5555E7E9" w14:textId="77777777" w:rsidR="00FA4560" w:rsidRDefault="00FA4560" w:rsidP="0043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607D" w14:textId="77777777" w:rsidR="006A251C" w:rsidRDefault="006A251C">
    <w:pPr>
      <w:pStyle w:val="Nagwek"/>
    </w:pPr>
    <w:r w:rsidRPr="00DB2C88">
      <w:rPr>
        <w:rFonts w:ascii="Times New Roman" w:eastAsia="Times New Roman" w:hAnsi="Times New Roman" w:cs="Times New Roman"/>
        <w:noProof/>
        <w:sz w:val="24"/>
        <w:szCs w:val="24"/>
        <w:lang w:eastAsia="pl-PL"/>
      </w:rPr>
      <w:drawing>
        <wp:inline distT="0" distB="0" distL="0" distR="0" wp14:anchorId="5599B15C" wp14:editId="0435F536">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868"/>
    <w:multiLevelType w:val="multilevel"/>
    <w:tmpl w:val="F1B6965A"/>
    <w:lvl w:ilvl="0">
      <w:start w:val="1"/>
      <w:numFmt w:val="decimal"/>
      <w:lvlText w:val="%1."/>
      <w:lvlJc w:val="left"/>
      <w:pPr>
        <w:ind w:left="360" w:hanging="360"/>
      </w:pPr>
      <w:rPr>
        <w:rFonts w:ascii="Cambria" w:hAnsi="Cambri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BC2F15"/>
    <w:multiLevelType w:val="hybridMultilevel"/>
    <w:tmpl w:val="8DCE8F56"/>
    <w:lvl w:ilvl="0" w:tplc="456A5B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BE3A7A"/>
    <w:multiLevelType w:val="hybridMultilevel"/>
    <w:tmpl w:val="50AA0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5793F"/>
    <w:multiLevelType w:val="hybridMultilevel"/>
    <w:tmpl w:val="D91A6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C6835"/>
    <w:multiLevelType w:val="multilevel"/>
    <w:tmpl w:val="AF5E4FB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147F7228"/>
    <w:multiLevelType w:val="multilevel"/>
    <w:tmpl w:val="86B089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242B93"/>
    <w:multiLevelType w:val="hybridMultilevel"/>
    <w:tmpl w:val="5D52A75A"/>
    <w:lvl w:ilvl="0" w:tplc="99D629C6">
      <w:start w:val="1"/>
      <w:numFmt w:val="decimal"/>
      <w:lvlText w:val="%1."/>
      <w:lvlJc w:val="left"/>
      <w:pPr>
        <w:ind w:left="1004" w:hanging="360"/>
      </w:pPr>
      <w:rPr>
        <w:rFonts w:asciiTheme="minorHAnsi" w:eastAsiaTheme="minorEastAsia" w:hAnsiTheme="minorHAnsi" w:cstheme="minorHAns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5FA48FE"/>
    <w:multiLevelType w:val="hybridMultilevel"/>
    <w:tmpl w:val="ACF2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31E7A"/>
    <w:multiLevelType w:val="hybridMultilevel"/>
    <w:tmpl w:val="796CB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8074E"/>
    <w:multiLevelType w:val="hybridMultilevel"/>
    <w:tmpl w:val="E82EE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C151F"/>
    <w:multiLevelType w:val="hybridMultilevel"/>
    <w:tmpl w:val="03FE97EC"/>
    <w:lvl w:ilvl="0" w:tplc="44A4B4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D5AE4"/>
    <w:multiLevelType w:val="hybridMultilevel"/>
    <w:tmpl w:val="8EE09F60"/>
    <w:lvl w:ilvl="0" w:tplc="45009020">
      <w:start w:val="1"/>
      <w:numFmt w:val="upperRoman"/>
      <w:lvlText w:val="%1."/>
      <w:lvlJc w:val="left"/>
      <w:pPr>
        <w:ind w:left="768" w:hanging="720"/>
      </w:pPr>
      <w:rPr>
        <w:rFonts w:hint="default"/>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3" w15:restartNumberingAfterBreak="0">
    <w:nsid w:val="29926F04"/>
    <w:multiLevelType w:val="hybridMultilevel"/>
    <w:tmpl w:val="D1401E18"/>
    <w:lvl w:ilvl="0" w:tplc="92160450">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2C2A05BA"/>
    <w:multiLevelType w:val="multilevel"/>
    <w:tmpl w:val="A3428A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5121F"/>
    <w:multiLevelType w:val="hybridMultilevel"/>
    <w:tmpl w:val="27E49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423D7"/>
    <w:multiLevelType w:val="hybridMultilevel"/>
    <w:tmpl w:val="A8567F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960B0"/>
    <w:multiLevelType w:val="hybridMultilevel"/>
    <w:tmpl w:val="AF864506"/>
    <w:lvl w:ilvl="0" w:tplc="738C4D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767B0"/>
    <w:multiLevelType w:val="hybridMultilevel"/>
    <w:tmpl w:val="681EDF0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D293B"/>
    <w:multiLevelType w:val="hybridMultilevel"/>
    <w:tmpl w:val="1AC2E636"/>
    <w:lvl w:ilvl="0" w:tplc="D422B92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541FD2"/>
    <w:multiLevelType w:val="hybridMultilevel"/>
    <w:tmpl w:val="E3363A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7415959"/>
    <w:multiLevelType w:val="multilevel"/>
    <w:tmpl w:val="F6EAF18A"/>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48D26C9F"/>
    <w:multiLevelType w:val="hybridMultilevel"/>
    <w:tmpl w:val="5D70E53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5670A"/>
    <w:multiLevelType w:val="multilevel"/>
    <w:tmpl w:val="832CB8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66A5D4A"/>
    <w:multiLevelType w:val="hybridMultilevel"/>
    <w:tmpl w:val="67E401E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6" w15:restartNumberingAfterBreak="0">
    <w:nsid w:val="56A82E99"/>
    <w:multiLevelType w:val="hybridMultilevel"/>
    <w:tmpl w:val="1DE05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64650"/>
    <w:multiLevelType w:val="multilevel"/>
    <w:tmpl w:val="421E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4253C"/>
    <w:multiLevelType w:val="multilevel"/>
    <w:tmpl w:val="EE3AB1E6"/>
    <w:lvl w:ilvl="0">
      <w:start w:val="1"/>
      <w:numFmt w:val="decimal"/>
      <w:lvlText w:val="%1)"/>
      <w:lvlJc w:val="left"/>
      <w:pPr>
        <w:ind w:left="720" w:hanging="360"/>
      </w:pPr>
      <w:rPr>
        <w:rFonts w:asciiTheme="majorHAnsi" w:eastAsia="SimSun" w:hAnsiTheme="majorHAnsi" w:cs="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A151E2"/>
    <w:multiLevelType w:val="hybridMultilevel"/>
    <w:tmpl w:val="DD48A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7033D"/>
    <w:multiLevelType w:val="multilevel"/>
    <w:tmpl w:val="E61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C65F8"/>
    <w:multiLevelType w:val="hybridMultilevel"/>
    <w:tmpl w:val="3878B88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A916A2F"/>
    <w:multiLevelType w:val="hybridMultilevel"/>
    <w:tmpl w:val="19A04D9E"/>
    <w:lvl w:ilvl="0" w:tplc="109ECE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E661B5"/>
    <w:multiLevelType w:val="hybridMultilevel"/>
    <w:tmpl w:val="6DCA6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21"/>
  </w:num>
  <w:num w:numId="4">
    <w:abstractNumId w:val="9"/>
  </w:num>
  <w:num w:numId="5">
    <w:abstractNumId w:val="12"/>
  </w:num>
  <w:num w:numId="6">
    <w:abstractNumId w:val="19"/>
  </w:num>
  <w:num w:numId="7">
    <w:abstractNumId w:val="17"/>
  </w:num>
  <w:num w:numId="8">
    <w:abstractNumId w:val="11"/>
  </w:num>
  <w:num w:numId="9">
    <w:abstractNumId w:val="15"/>
  </w:num>
  <w:num w:numId="10">
    <w:abstractNumId w:val="1"/>
  </w:num>
  <w:num w:numId="11">
    <w:abstractNumId w:val="30"/>
  </w:num>
  <w:num w:numId="12">
    <w:abstractNumId w:val="24"/>
  </w:num>
  <w:num w:numId="13">
    <w:abstractNumId w:val="10"/>
  </w:num>
  <w:num w:numId="14">
    <w:abstractNumId w:val="29"/>
  </w:num>
  <w:num w:numId="15">
    <w:abstractNumId w:val="27"/>
  </w:num>
  <w:num w:numId="16">
    <w:abstractNumId w:val="4"/>
  </w:num>
  <w:num w:numId="17">
    <w:abstractNumId w:val="16"/>
  </w:num>
  <w:num w:numId="18">
    <w:abstractNumId w:val="6"/>
  </w:num>
  <w:num w:numId="19">
    <w:abstractNumId w:val="25"/>
  </w:num>
  <w:num w:numId="20">
    <w:abstractNumId w:val="5"/>
  </w:num>
  <w:num w:numId="21">
    <w:abstractNumId w:val="13"/>
  </w:num>
  <w:num w:numId="22">
    <w:abstractNumId w:val="2"/>
  </w:num>
  <w:num w:numId="23">
    <w:abstractNumId w:val="31"/>
  </w:num>
  <w:num w:numId="24">
    <w:abstractNumId w:val="23"/>
  </w:num>
  <w:num w:numId="25">
    <w:abstractNumId w:val="32"/>
  </w:num>
  <w:num w:numId="26">
    <w:abstractNumId w:val="3"/>
  </w:num>
  <w:num w:numId="27">
    <w:abstractNumId w:val="7"/>
  </w:num>
  <w:num w:numId="28">
    <w:abstractNumId w:val="18"/>
  </w:num>
  <w:num w:numId="29">
    <w:abstractNumId w:val="8"/>
  </w:num>
  <w:num w:numId="30">
    <w:abstractNumId w:val="26"/>
  </w:num>
  <w:num w:numId="31">
    <w:abstractNumId w:val="20"/>
  </w:num>
  <w:num w:numId="32">
    <w:abstractNumId w:val="33"/>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C4"/>
    <w:rsid w:val="0000173A"/>
    <w:rsid w:val="000055F8"/>
    <w:rsid w:val="00006654"/>
    <w:rsid w:val="000121CE"/>
    <w:rsid w:val="000469A8"/>
    <w:rsid w:val="000564E6"/>
    <w:rsid w:val="00057BD6"/>
    <w:rsid w:val="00063666"/>
    <w:rsid w:val="000755EA"/>
    <w:rsid w:val="00084382"/>
    <w:rsid w:val="00084AF6"/>
    <w:rsid w:val="00097923"/>
    <w:rsid w:val="000A5D17"/>
    <w:rsid w:val="000A7CED"/>
    <w:rsid w:val="000B5B4C"/>
    <w:rsid w:val="000C7D32"/>
    <w:rsid w:val="000D3E93"/>
    <w:rsid w:val="000E6F12"/>
    <w:rsid w:val="000F1103"/>
    <w:rsid w:val="000F119B"/>
    <w:rsid w:val="000F30C7"/>
    <w:rsid w:val="00100F63"/>
    <w:rsid w:val="001019E0"/>
    <w:rsid w:val="00103CE1"/>
    <w:rsid w:val="0011442C"/>
    <w:rsid w:val="001148C5"/>
    <w:rsid w:val="00114AA5"/>
    <w:rsid w:val="00116E6D"/>
    <w:rsid w:val="00120439"/>
    <w:rsid w:val="001277E2"/>
    <w:rsid w:val="00142C65"/>
    <w:rsid w:val="00145691"/>
    <w:rsid w:val="00146B94"/>
    <w:rsid w:val="00157299"/>
    <w:rsid w:val="00160EC7"/>
    <w:rsid w:val="00165C15"/>
    <w:rsid w:val="00174132"/>
    <w:rsid w:val="00185819"/>
    <w:rsid w:val="001915C1"/>
    <w:rsid w:val="00192FA4"/>
    <w:rsid w:val="00195A2D"/>
    <w:rsid w:val="001A29F5"/>
    <w:rsid w:val="001A3F68"/>
    <w:rsid w:val="001B049B"/>
    <w:rsid w:val="001B2819"/>
    <w:rsid w:val="001B64BA"/>
    <w:rsid w:val="001B7D1F"/>
    <w:rsid w:val="001C0B7E"/>
    <w:rsid w:val="001D0222"/>
    <w:rsid w:val="001D2752"/>
    <w:rsid w:val="001D3897"/>
    <w:rsid w:val="001D40EA"/>
    <w:rsid w:val="001F2165"/>
    <w:rsid w:val="001F4064"/>
    <w:rsid w:val="001F676C"/>
    <w:rsid w:val="002057E8"/>
    <w:rsid w:val="002111E9"/>
    <w:rsid w:val="00212817"/>
    <w:rsid w:val="002149EA"/>
    <w:rsid w:val="00217910"/>
    <w:rsid w:val="00217CBC"/>
    <w:rsid w:val="002232E5"/>
    <w:rsid w:val="002267D6"/>
    <w:rsid w:val="00230541"/>
    <w:rsid w:val="002354B8"/>
    <w:rsid w:val="00243A53"/>
    <w:rsid w:val="00247EC3"/>
    <w:rsid w:val="00255A8A"/>
    <w:rsid w:val="0026739E"/>
    <w:rsid w:val="002728BA"/>
    <w:rsid w:val="00282857"/>
    <w:rsid w:val="002951C3"/>
    <w:rsid w:val="002B04D3"/>
    <w:rsid w:val="002C385F"/>
    <w:rsid w:val="002C6EAE"/>
    <w:rsid w:val="002D09AC"/>
    <w:rsid w:val="002D618D"/>
    <w:rsid w:val="002F426C"/>
    <w:rsid w:val="0030185C"/>
    <w:rsid w:val="003061F5"/>
    <w:rsid w:val="00310C21"/>
    <w:rsid w:val="00313C00"/>
    <w:rsid w:val="00321998"/>
    <w:rsid w:val="00327529"/>
    <w:rsid w:val="003318C4"/>
    <w:rsid w:val="00340A6D"/>
    <w:rsid w:val="003426B9"/>
    <w:rsid w:val="00345CCC"/>
    <w:rsid w:val="00346AB3"/>
    <w:rsid w:val="003478F9"/>
    <w:rsid w:val="00354F76"/>
    <w:rsid w:val="00366A43"/>
    <w:rsid w:val="00383EF3"/>
    <w:rsid w:val="00384646"/>
    <w:rsid w:val="00394249"/>
    <w:rsid w:val="003A0913"/>
    <w:rsid w:val="003A5DC5"/>
    <w:rsid w:val="003A6AD3"/>
    <w:rsid w:val="003B708D"/>
    <w:rsid w:val="003C290A"/>
    <w:rsid w:val="003C2969"/>
    <w:rsid w:val="003C368A"/>
    <w:rsid w:val="003C37E9"/>
    <w:rsid w:val="003D465D"/>
    <w:rsid w:val="003D644F"/>
    <w:rsid w:val="003D78F0"/>
    <w:rsid w:val="003D7CAB"/>
    <w:rsid w:val="003E04A7"/>
    <w:rsid w:val="003E3979"/>
    <w:rsid w:val="003E583A"/>
    <w:rsid w:val="003F1732"/>
    <w:rsid w:val="003F48D4"/>
    <w:rsid w:val="004009F3"/>
    <w:rsid w:val="00402F37"/>
    <w:rsid w:val="00406716"/>
    <w:rsid w:val="00406D60"/>
    <w:rsid w:val="00414A8E"/>
    <w:rsid w:val="004216C2"/>
    <w:rsid w:val="00422295"/>
    <w:rsid w:val="00422C54"/>
    <w:rsid w:val="00431312"/>
    <w:rsid w:val="0043287F"/>
    <w:rsid w:val="00433AB9"/>
    <w:rsid w:val="00437D48"/>
    <w:rsid w:val="004417E5"/>
    <w:rsid w:val="00452A4B"/>
    <w:rsid w:val="00461763"/>
    <w:rsid w:val="00473A11"/>
    <w:rsid w:val="00483D9A"/>
    <w:rsid w:val="004851FC"/>
    <w:rsid w:val="00486C9C"/>
    <w:rsid w:val="00492AC4"/>
    <w:rsid w:val="00493A94"/>
    <w:rsid w:val="004A007E"/>
    <w:rsid w:val="004A19D2"/>
    <w:rsid w:val="004B5787"/>
    <w:rsid w:val="004C0B85"/>
    <w:rsid w:val="004C30B6"/>
    <w:rsid w:val="004C45AA"/>
    <w:rsid w:val="004C7BF5"/>
    <w:rsid w:val="004D2195"/>
    <w:rsid w:val="004D400B"/>
    <w:rsid w:val="004E1A45"/>
    <w:rsid w:val="004E213F"/>
    <w:rsid w:val="004F5816"/>
    <w:rsid w:val="005012A2"/>
    <w:rsid w:val="00502163"/>
    <w:rsid w:val="0050531D"/>
    <w:rsid w:val="005147C7"/>
    <w:rsid w:val="00522ADD"/>
    <w:rsid w:val="005262BD"/>
    <w:rsid w:val="005315F3"/>
    <w:rsid w:val="00533461"/>
    <w:rsid w:val="00533ED1"/>
    <w:rsid w:val="005348B8"/>
    <w:rsid w:val="005377DA"/>
    <w:rsid w:val="005416BB"/>
    <w:rsid w:val="00542FFD"/>
    <w:rsid w:val="005443F8"/>
    <w:rsid w:val="00544F56"/>
    <w:rsid w:val="005512BD"/>
    <w:rsid w:val="005552B8"/>
    <w:rsid w:val="00563074"/>
    <w:rsid w:val="005647DD"/>
    <w:rsid w:val="00564CFE"/>
    <w:rsid w:val="00565435"/>
    <w:rsid w:val="00572868"/>
    <w:rsid w:val="00574BE4"/>
    <w:rsid w:val="00583360"/>
    <w:rsid w:val="005916A3"/>
    <w:rsid w:val="00594E5D"/>
    <w:rsid w:val="005A6124"/>
    <w:rsid w:val="005A7864"/>
    <w:rsid w:val="005B7DEE"/>
    <w:rsid w:val="005C6EB4"/>
    <w:rsid w:val="005D469B"/>
    <w:rsid w:val="005E0F5E"/>
    <w:rsid w:val="005E624F"/>
    <w:rsid w:val="00600D82"/>
    <w:rsid w:val="006020E3"/>
    <w:rsid w:val="0060541B"/>
    <w:rsid w:val="00605707"/>
    <w:rsid w:val="0061266B"/>
    <w:rsid w:val="00621C4C"/>
    <w:rsid w:val="00631561"/>
    <w:rsid w:val="0063245C"/>
    <w:rsid w:val="006351EF"/>
    <w:rsid w:val="00636B6C"/>
    <w:rsid w:val="00643788"/>
    <w:rsid w:val="00653B1F"/>
    <w:rsid w:val="00654D21"/>
    <w:rsid w:val="006551B0"/>
    <w:rsid w:val="00656788"/>
    <w:rsid w:val="006576E3"/>
    <w:rsid w:val="006619EB"/>
    <w:rsid w:val="0066664B"/>
    <w:rsid w:val="00671735"/>
    <w:rsid w:val="00671C42"/>
    <w:rsid w:val="006766EE"/>
    <w:rsid w:val="006A0C48"/>
    <w:rsid w:val="006A251C"/>
    <w:rsid w:val="006B5DDB"/>
    <w:rsid w:val="006C567D"/>
    <w:rsid w:val="006D3C06"/>
    <w:rsid w:val="006D507D"/>
    <w:rsid w:val="006E2A34"/>
    <w:rsid w:val="006F489A"/>
    <w:rsid w:val="00703FF7"/>
    <w:rsid w:val="007058B5"/>
    <w:rsid w:val="00714653"/>
    <w:rsid w:val="0072243B"/>
    <w:rsid w:val="007254F8"/>
    <w:rsid w:val="00727507"/>
    <w:rsid w:val="00727A00"/>
    <w:rsid w:val="007344A6"/>
    <w:rsid w:val="0073615D"/>
    <w:rsid w:val="007442F6"/>
    <w:rsid w:val="00752B50"/>
    <w:rsid w:val="007570E6"/>
    <w:rsid w:val="00762823"/>
    <w:rsid w:val="00766F83"/>
    <w:rsid w:val="00767A95"/>
    <w:rsid w:val="00770E0E"/>
    <w:rsid w:val="00774D50"/>
    <w:rsid w:val="00784403"/>
    <w:rsid w:val="00796261"/>
    <w:rsid w:val="007A5663"/>
    <w:rsid w:val="007B7EEB"/>
    <w:rsid w:val="007C641A"/>
    <w:rsid w:val="007D56B8"/>
    <w:rsid w:val="007E50D3"/>
    <w:rsid w:val="00802525"/>
    <w:rsid w:val="0080702E"/>
    <w:rsid w:val="00812CE4"/>
    <w:rsid w:val="00817252"/>
    <w:rsid w:val="00821DC1"/>
    <w:rsid w:val="00826D40"/>
    <w:rsid w:val="00827081"/>
    <w:rsid w:val="008270FF"/>
    <w:rsid w:val="00827489"/>
    <w:rsid w:val="008274F7"/>
    <w:rsid w:val="0083084C"/>
    <w:rsid w:val="008357C5"/>
    <w:rsid w:val="00846AD1"/>
    <w:rsid w:val="00856CE7"/>
    <w:rsid w:val="00856DC3"/>
    <w:rsid w:val="00861EEC"/>
    <w:rsid w:val="00864055"/>
    <w:rsid w:val="008642A0"/>
    <w:rsid w:val="00873415"/>
    <w:rsid w:val="00876F38"/>
    <w:rsid w:val="008810B1"/>
    <w:rsid w:val="00890272"/>
    <w:rsid w:val="008A7BEC"/>
    <w:rsid w:val="008B1136"/>
    <w:rsid w:val="008B18A9"/>
    <w:rsid w:val="008B374B"/>
    <w:rsid w:val="008B4BF2"/>
    <w:rsid w:val="008B586C"/>
    <w:rsid w:val="008B60FD"/>
    <w:rsid w:val="008C500E"/>
    <w:rsid w:val="008C60EE"/>
    <w:rsid w:val="008D17A6"/>
    <w:rsid w:val="008D2101"/>
    <w:rsid w:val="008D4E8E"/>
    <w:rsid w:val="008E04CA"/>
    <w:rsid w:val="008E7F82"/>
    <w:rsid w:val="008F051A"/>
    <w:rsid w:val="00916683"/>
    <w:rsid w:val="009302C2"/>
    <w:rsid w:val="00932517"/>
    <w:rsid w:val="00934816"/>
    <w:rsid w:val="00936A51"/>
    <w:rsid w:val="009404F0"/>
    <w:rsid w:val="00943B39"/>
    <w:rsid w:val="0095446A"/>
    <w:rsid w:val="00955A7C"/>
    <w:rsid w:val="00960CDC"/>
    <w:rsid w:val="009628B6"/>
    <w:rsid w:val="00963CB3"/>
    <w:rsid w:val="009672C5"/>
    <w:rsid w:val="0096783A"/>
    <w:rsid w:val="0097557F"/>
    <w:rsid w:val="00980FC4"/>
    <w:rsid w:val="00983F63"/>
    <w:rsid w:val="00987EB0"/>
    <w:rsid w:val="00991529"/>
    <w:rsid w:val="00991E9B"/>
    <w:rsid w:val="00997651"/>
    <w:rsid w:val="009A0927"/>
    <w:rsid w:val="009A3422"/>
    <w:rsid w:val="009A3AD1"/>
    <w:rsid w:val="009A5207"/>
    <w:rsid w:val="009B595E"/>
    <w:rsid w:val="009B6783"/>
    <w:rsid w:val="009C4332"/>
    <w:rsid w:val="009D566C"/>
    <w:rsid w:val="009F04A2"/>
    <w:rsid w:val="009F2E70"/>
    <w:rsid w:val="009F396D"/>
    <w:rsid w:val="00A02D5F"/>
    <w:rsid w:val="00A106AA"/>
    <w:rsid w:val="00A11CEB"/>
    <w:rsid w:val="00A13B38"/>
    <w:rsid w:val="00A1615B"/>
    <w:rsid w:val="00A253A7"/>
    <w:rsid w:val="00A26A17"/>
    <w:rsid w:val="00A31412"/>
    <w:rsid w:val="00A33B7E"/>
    <w:rsid w:val="00A3408A"/>
    <w:rsid w:val="00A4054E"/>
    <w:rsid w:val="00A4405E"/>
    <w:rsid w:val="00A53833"/>
    <w:rsid w:val="00A54BDA"/>
    <w:rsid w:val="00A5676F"/>
    <w:rsid w:val="00A63821"/>
    <w:rsid w:val="00A63A81"/>
    <w:rsid w:val="00A704E1"/>
    <w:rsid w:val="00A72369"/>
    <w:rsid w:val="00A904CA"/>
    <w:rsid w:val="00A92FC3"/>
    <w:rsid w:val="00AB3C75"/>
    <w:rsid w:val="00AB6E55"/>
    <w:rsid w:val="00AC19DD"/>
    <w:rsid w:val="00AC287E"/>
    <w:rsid w:val="00AC4F12"/>
    <w:rsid w:val="00AD2C13"/>
    <w:rsid w:val="00AD6859"/>
    <w:rsid w:val="00AE06B7"/>
    <w:rsid w:val="00AF2FC1"/>
    <w:rsid w:val="00AF365A"/>
    <w:rsid w:val="00B03E42"/>
    <w:rsid w:val="00B13202"/>
    <w:rsid w:val="00B13813"/>
    <w:rsid w:val="00B145DA"/>
    <w:rsid w:val="00B17291"/>
    <w:rsid w:val="00B17F30"/>
    <w:rsid w:val="00B27237"/>
    <w:rsid w:val="00B35E28"/>
    <w:rsid w:val="00B35E60"/>
    <w:rsid w:val="00B37504"/>
    <w:rsid w:val="00B45D25"/>
    <w:rsid w:val="00B501A9"/>
    <w:rsid w:val="00B506A1"/>
    <w:rsid w:val="00B53722"/>
    <w:rsid w:val="00B537B4"/>
    <w:rsid w:val="00B63212"/>
    <w:rsid w:val="00B73A12"/>
    <w:rsid w:val="00B95EE3"/>
    <w:rsid w:val="00B97972"/>
    <w:rsid w:val="00BA2288"/>
    <w:rsid w:val="00BB03CF"/>
    <w:rsid w:val="00BB35C4"/>
    <w:rsid w:val="00BB4E6E"/>
    <w:rsid w:val="00BB7CD2"/>
    <w:rsid w:val="00BC2E50"/>
    <w:rsid w:val="00BC4C1E"/>
    <w:rsid w:val="00BC5D0B"/>
    <w:rsid w:val="00BD469B"/>
    <w:rsid w:val="00BE09F1"/>
    <w:rsid w:val="00BE3F94"/>
    <w:rsid w:val="00BF0092"/>
    <w:rsid w:val="00BF01CD"/>
    <w:rsid w:val="00BF4C13"/>
    <w:rsid w:val="00BF5C08"/>
    <w:rsid w:val="00C0347D"/>
    <w:rsid w:val="00C03F54"/>
    <w:rsid w:val="00C13F8E"/>
    <w:rsid w:val="00C1544E"/>
    <w:rsid w:val="00C15D5D"/>
    <w:rsid w:val="00C17BFD"/>
    <w:rsid w:val="00C21E81"/>
    <w:rsid w:val="00C237AC"/>
    <w:rsid w:val="00C242EE"/>
    <w:rsid w:val="00C2745D"/>
    <w:rsid w:val="00C32074"/>
    <w:rsid w:val="00C3691E"/>
    <w:rsid w:val="00C42602"/>
    <w:rsid w:val="00C43677"/>
    <w:rsid w:val="00C52B8B"/>
    <w:rsid w:val="00C647F8"/>
    <w:rsid w:val="00C70F70"/>
    <w:rsid w:val="00C73DB4"/>
    <w:rsid w:val="00C75E21"/>
    <w:rsid w:val="00C77CD9"/>
    <w:rsid w:val="00C97334"/>
    <w:rsid w:val="00C97A69"/>
    <w:rsid w:val="00CA01B1"/>
    <w:rsid w:val="00CA7AD9"/>
    <w:rsid w:val="00CB212D"/>
    <w:rsid w:val="00CB6D45"/>
    <w:rsid w:val="00CC5633"/>
    <w:rsid w:val="00CE07B3"/>
    <w:rsid w:val="00CF7DED"/>
    <w:rsid w:val="00D05A7F"/>
    <w:rsid w:val="00D15711"/>
    <w:rsid w:val="00D23655"/>
    <w:rsid w:val="00D353FA"/>
    <w:rsid w:val="00D46959"/>
    <w:rsid w:val="00D60A2E"/>
    <w:rsid w:val="00D636A1"/>
    <w:rsid w:val="00D67E8B"/>
    <w:rsid w:val="00D736EB"/>
    <w:rsid w:val="00D74406"/>
    <w:rsid w:val="00D80BF9"/>
    <w:rsid w:val="00D81342"/>
    <w:rsid w:val="00D92336"/>
    <w:rsid w:val="00D946D5"/>
    <w:rsid w:val="00DA795B"/>
    <w:rsid w:val="00DB2C88"/>
    <w:rsid w:val="00DB417D"/>
    <w:rsid w:val="00DC0990"/>
    <w:rsid w:val="00DC5619"/>
    <w:rsid w:val="00DC6051"/>
    <w:rsid w:val="00DC6F7F"/>
    <w:rsid w:val="00DD1968"/>
    <w:rsid w:val="00DD1E8B"/>
    <w:rsid w:val="00DD5B96"/>
    <w:rsid w:val="00DD5FE1"/>
    <w:rsid w:val="00DE0C72"/>
    <w:rsid w:val="00DF78F3"/>
    <w:rsid w:val="00E129A6"/>
    <w:rsid w:val="00E12C17"/>
    <w:rsid w:val="00E14876"/>
    <w:rsid w:val="00E2326A"/>
    <w:rsid w:val="00E237E3"/>
    <w:rsid w:val="00E33933"/>
    <w:rsid w:val="00E42098"/>
    <w:rsid w:val="00E4217C"/>
    <w:rsid w:val="00E451DE"/>
    <w:rsid w:val="00E5141C"/>
    <w:rsid w:val="00E60F25"/>
    <w:rsid w:val="00E61155"/>
    <w:rsid w:val="00E63D82"/>
    <w:rsid w:val="00E74316"/>
    <w:rsid w:val="00E77B1C"/>
    <w:rsid w:val="00E868BA"/>
    <w:rsid w:val="00E86987"/>
    <w:rsid w:val="00E90011"/>
    <w:rsid w:val="00EC6D59"/>
    <w:rsid w:val="00EC7C7E"/>
    <w:rsid w:val="00EC7F85"/>
    <w:rsid w:val="00ED5ABA"/>
    <w:rsid w:val="00EF12EE"/>
    <w:rsid w:val="00F00344"/>
    <w:rsid w:val="00F0640F"/>
    <w:rsid w:val="00F112EF"/>
    <w:rsid w:val="00F12031"/>
    <w:rsid w:val="00F13CA8"/>
    <w:rsid w:val="00F36685"/>
    <w:rsid w:val="00F37F9B"/>
    <w:rsid w:val="00F43851"/>
    <w:rsid w:val="00F45539"/>
    <w:rsid w:val="00F463A9"/>
    <w:rsid w:val="00F55A64"/>
    <w:rsid w:val="00F626E5"/>
    <w:rsid w:val="00F64997"/>
    <w:rsid w:val="00F64FF7"/>
    <w:rsid w:val="00F71932"/>
    <w:rsid w:val="00F71E9A"/>
    <w:rsid w:val="00F72683"/>
    <w:rsid w:val="00F828BC"/>
    <w:rsid w:val="00FA4560"/>
    <w:rsid w:val="00FA71A5"/>
    <w:rsid w:val="00FB3419"/>
    <w:rsid w:val="00FB5C0C"/>
    <w:rsid w:val="00FB7C18"/>
    <w:rsid w:val="00FD1EF1"/>
    <w:rsid w:val="00FD3069"/>
    <w:rsid w:val="00FE19FA"/>
    <w:rsid w:val="00FE7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F543"/>
  <w15:docId w15:val="{4370C600-E9B2-4C23-8BD9-EC72878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0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E04CA"/>
    <w:pPr>
      <w:suppressAutoHyphens/>
      <w:spacing w:after="0" w:line="240" w:lineRule="auto"/>
      <w:textAlignment w:val="baseline"/>
    </w:pPr>
    <w:rPr>
      <w:rFonts w:eastAsia="Times New Roman" w:cs="Times New Roman"/>
      <w:kern w:val="2"/>
    </w:rPr>
  </w:style>
  <w:style w:type="paragraph" w:customStyle="1" w:styleId="Akapitzlist1">
    <w:name w:val="Akapit z listą1"/>
    <w:basedOn w:val="Standard"/>
    <w:qFormat/>
    <w:rsid w:val="008E04CA"/>
    <w:pPr>
      <w:ind w:left="720"/>
    </w:pPr>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437D48"/>
    <w:rPr>
      <w:rFonts w:eastAsiaTheme="minorEastAsia"/>
      <w:sz w:val="20"/>
      <w:szCs w:val="20"/>
      <w:lang w:eastAsia="pl-PL"/>
    </w:rPr>
  </w:style>
  <w:style w:type="character" w:styleId="Odwoanieprzypisudolnego">
    <w:name w:val="footnote reference"/>
    <w:basedOn w:val="Domylnaczcionkaakapitu"/>
    <w:uiPriority w:val="99"/>
    <w:semiHidden/>
    <w:unhideWhenUsed/>
    <w:qFormat/>
    <w:rsid w:val="00437D48"/>
    <w:rPr>
      <w:vertAlign w:val="superscript"/>
    </w:rPr>
  </w:style>
  <w:style w:type="character" w:customStyle="1" w:styleId="AkapitzlistZnak">
    <w:name w:val="Akapit z listą Znak"/>
    <w:basedOn w:val="Domylnaczcionkaakapitu"/>
    <w:link w:val="Akapitzlist"/>
    <w:uiPriority w:val="34"/>
    <w:qFormat/>
    <w:locked/>
    <w:rsid w:val="00437D48"/>
    <w:rPr>
      <w:rFonts w:eastAsiaTheme="minorEastAsia"/>
      <w:lang w:eastAsia="pl-PL"/>
    </w:rPr>
  </w:style>
  <w:style w:type="paragraph" w:styleId="Tekstpodstawowy">
    <w:name w:val="Body Text"/>
    <w:basedOn w:val="Normalny"/>
    <w:link w:val="TekstpodstawowyZnak"/>
    <w:rsid w:val="00437D48"/>
    <w:pPr>
      <w:spacing w:after="140" w:line="288" w:lineRule="auto"/>
    </w:pPr>
    <w:rPr>
      <w:rFonts w:ascii="Calibri" w:eastAsiaTheme="minorEastAsia" w:hAnsi="Calibri"/>
      <w:lang w:eastAsia="pl-PL"/>
    </w:rPr>
  </w:style>
  <w:style w:type="character" w:customStyle="1" w:styleId="TekstpodstawowyZnak">
    <w:name w:val="Tekst podstawowy Znak"/>
    <w:basedOn w:val="Domylnaczcionkaakapitu"/>
    <w:link w:val="Tekstpodstawowy"/>
    <w:rsid w:val="00437D48"/>
    <w:rPr>
      <w:rFonts w:ascii="Calibri" w:eastAsiaTheme="minorEastAsia" w:hAnsi="Calibri"/>
      <w:lang w:eastAsia="pl-PL"/>
    </w:rPr>
  </w:style>
  <w:style w:type="paragraph" w:styleId="Tekstprzypisudolnego">
    <w:name w:val="footnote text"/>
    <w:aliases w:val="Podrozdział,Footnote,Podrozdzia3"/>
    <w:basedOn w:val="Normalny"/>
    <w:link w:val="TekstprzypisudolnegoZnak"/>
    <w:uiPriority w:val="99"/>
    <w:rsid w:val="00437D48"/>
    <w:pPr>
      <w:spacing w:after="200" w:line="276" w:lineRule="auto"/>
    </w:pPr>
    <w:rPr>
      <w:rFonts w:eastAsiaTheme="minorEastAsia"/>
      <w:sz w:val="20"/>
      <w:szCs w:val="20"/>
      <w:lang w:eastAsia="pl-PL"/>
    </w:rPr>
  </w:style>
  <w:style w:type="character" w:customStyle="1" w:styleId="TekstprzypisudolnegoZnak1">
    <w:name w:val="Tekst przypisu dolnego Znak1"/>
    <w:basedOn w:val="Domylnaczcionkaakapitu"/>
    <w:uiPriority w:val="99"/>
    <w:semiHidden/>
    <w:rsid w:val="00437D48"/>
    <w:rPr>
      <w:sz w:val="20"/>
      <w:szCs w:val="20"/>
    </w:rPr>
  </w:style>
  <w:style w:type="paragraph" w:styleId="Akapitzlist">
    <w:name w:val="List Paragraph"/>
    <w:basedOn w:val="Normalny"/>
    <w:link w:val="AkapitzlistZnak"/>
    <w:uiPriority w:val="34"/>
    <w:qFormat/>
    <w:rsid w:val="00437D48"/>
    <w:pPr>
      <w:spacing w:after="200" w:line="276" w:lineRule="auto"/>
      <w:ind w:left="720"/>
      <w:contextualSpacing/>
    </w:pPr>
    <w:rPr>
      <w:rFonts w:eastAsiaTheme="minorEastAsia"/>
      <w:lang w:eastAsia="pl-PL"/>
    </w:rPr>
  </w:style>
  <w:style w:type="paragraph" w:customStyle="1" w:styleId="Default">
    <w:name w:val="Default"/>
    <w:qFormat/>
    <w:rsid w:val="00437D48"/>
    <w:pPr>
      <w:suppressAutoHyphens/>
      <w:spacing w:after="0" w:line="240" w:lineRule="auto"/>
      <w:textAlignment w:val="baseline"/>
    </w:pPr>
    <w:rPr>
      <w:rFonts w:ascii="Times New Roman" w:eastAsia="Arial" w:hAnsi="Times New Roman" w:cs="Times New Roman"/>
      <w:color w:val="000000"/>
      <w:kern w:val="2"/>
      <w:sz w:val="24"/>
      <w:szCs w:val="24"/>
      <w:lang w:eastAsia="ar-SA"/>
    </w:rPr>
  </w:style>
  <w:style w:type="table" w:styleId="Tabela-Siatka">
    <w:name w:val="Table Grid"/>
    <w:basedOn w:val="Standardowy"/>
    <w:uiPriority w:val="59"/>
    <w:rsid w:val="0043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37D48"/>
    <w:rPr>
      <w:color w:val="0563C1" w:themeColor="hyperlink"/>
      <w:u w:val="single"/>
    </w:rPr>
  </w:style>
  <w:style w:type="paragraph" w:styleId="Nagwek">
    <w:name w:val="header"/>
    <w:basedOn w:val="Normalny"/>
    <w:link w:val="NagwekZnak"/>
    <w:uiPriority w:val="99"/>
    <w:unhideWhenUsed/>
    <w:rsid w:val="005443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43F8"/>
  </w:style>
  <w:style w:type="paragraph" w:styleId="Stopka">
    <w:name w:val="footer"/>
    <w:basedOn w:val="Normalny"/>
    <w:link w:val="StopkaZnak"/>
    <w:uiPriority w:val="99"/>
    <w:unhideWhenUsed/>
    <w:rsid w:val="005443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43F8"/>
  </w:style>
  <w:style w:type="character" w:customStyle="1" w:styleId="czeinternetowe">
    <w:name w:val="Łącze internetowe"/>
    <w:uiPriority w:val="99"/>
    <w:unhideWhenUsed/>
    <w:rsid w:val="007A5663"/>
    <w:rPr>
      <w:color w:val="0000FF"/>
      <w:u w:val="single"/>
    </w:rPr>
  </w:style>
  <w:style w:type="character" w:styleId="Odwoaniedokomentarza">
    <w:name w:val="annotation reference"/>
    <w:basedOn w:val="Domylnaczcionkaakapitu"/>
    <w:uiPriority w:val="99"/>
    <w:semiHidden/>
    <w:unhideWhenUsed/>
    <w:rsid w:val="00C237AC"/>
    <w:rPr>
      <w:sz w:val="16"/>
      <w:szCs w:val="16"/>
    </w:rPr>
  </w:style>
  <w:style w:type="paragraph" w:styleId="Tekstkomentarza">
    <w:name w:val="annotation text"/>
    <w:basedOn w:val="Normalny"/>
    <w:link w:val="TekstkomentarzaZnak"/>
    <w:uiPriority w:val="99"/>
    <w:semiHidden/>
    <w:unhideWhenUsed/>
    <w:rsid w:val="00C23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7AC"/>
    <w:rPr>
      <w:sz w:val="20"/>
      <w:szCs w:val="20"/>
    </w:rPr>
  </w:style>
  <w:style w:type="paragraph" w:styleId="Tematkomentarza">
    <w:name w:val="annotation subject"/>
    <w:basedOn w:val="Tekstkomentarza"/>
    <w:next w:val="Tekstkomentarza"/>
    <w:link w:val="TematkomentarzaZnak"/>
    <w:uiPriority w:val="99"/>
    <w:semiHidden/>
    <w:unhideWhenUsed/>
    <w:rsid w:val="00C237AC"/>
    <w:rPr>
      <w:b/>
      <w:bCs/>
    </w:rPr>
  </w:style>
  <w:style w:type="character" w:customStyle="1" w:styleId="TematkomentarzaZnak">
    <w:name w:val="Temat komentarza Znak"/>
    <w:basedOn w:val="TekstkomentarzaZnak"/>
    <w:link w:val="Tematkomentarza"/>
    <w:uiPriority w:val="99"/>
    <w:semiHidden/>
    <w:rsid w:val="00C237AC"/>
    <w:rPr>
      <w:b/>
      <w:bCs/>
      <w:sz w:val="20"/>
      <w:szCs w:val="20"/>
    </w:rPr>
  </w:style>
  <w:style w:type="paragraph" w:styleId="Tekstdymka">
    <w:name w:val="Balloon Text"/>
    <w:basedOn w:val="Normalny"/>
    <w:link w:val="TekstdymkaZnak"/>
    <w:uiPriority w:val="99"/>
    <w:semiHidden/>
    <w:unhideWhenUsed/>
    <w:rsid w:val="00C237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3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8483">
      <w:bodyDiv w:val="1"/>
      <w:marLeft w:val="0"/>
      <w:marRight w:val="0"/>
      <w:marTop w:val="0"/>
      <w:marBottom w:val="0"/>
      <w:divBdr>
        <w:top w:val="none" w:sz="0" w:space="0" w:color="auto"/>
        <w:left w:val="none" w:sz="0" w:space="0" w:color="auto"/>
        <w:bottom w:val="none" w:sz="0" w:space="0" w:color="auto"/>
        <w:right w:val="none" w:sz="0" w:space="0" w:color="auto"/>
      </w:divBdr>
    </w:div>
    <w:div w:id="239563138">
      <w:bodyDiv w:val="1"/>
      <w:marLeft w:val="0"/>
      <w:marRight w:val="0"/>
      <w:marTop w:val="0"/>
      <w:marBottom w:val="0"/>
      <w:divBdr>
        <w:top w:val="none" w:sz="0" w:space="0" w:color="auto"/>
        <w:left w:val="none" w:sz="0" w:space="0" w:color="auto"/>
        <w:bottom w:val="none" w:sz="0" w:space="0" w:color="auto"/>
        <w:right w:val="none" w:sz="0" w:space="0" w:color="auto"/>
      </w:divBdr>
      <w:divsChild>
        <w:div w:id="931277153">
          <w:marLeft w:val="0"/>
          <w:marRight w:val="0"/>
          <w:marTop w:val="0"/>
          <w:marBottom w:val="450"/>
          <w:divBdr>
            <w:top w:val="none" w:sz="0" w:space="0" w:color="auto"/>
            <w:left w:val="none" w:sz="0" w:space="0" w:color="auto"/>
            <w:bottom w:val="none" w:sz="0" w:space="0" w:color="auto"/>
            <w:right w:val="none" w:sz="0" w:space="0" w:color="auto"/>
          </w:divBdr>
          <w:divsChild>
            <w:div w:id="1848591052">
              <w:marLeft w:val="0"/>
              <w:marRight w:val="0"/>
              <w:marTop w:val="0"/>
              <w:marBottom w:val="0"/>
              <w:divBdr>
                <w:top w:val="none" w:sz="0" w:space="9" w:color="BDBDBD"/>
                <w:left w:val="none" w:sz="0" w:space="11" w:color="BDBDBD"/>
                <w:bottom w:val="single" w:sz="12" w:space="9" w:color="BDBDBD"/>
                <w:right w:val="none" w:sz="0" w:space="11" w:color="BDBDBD"/>
              </w:divBdr>
            </w:div>
            <w:div w:id="1270237951">
              <w:marLeft w:val="0"/>
              <w:marRight w:val="0"/>
              <w:marTop w:val="0"/>
              <w:marBottom w:val="0"/>
              <w:divBdr>
                <w:top w:val="none" w:sz="0" w:space="0" w:color="auto"/>
                <w:left w:val="none" w:sz="0" w:space="0" w:color="auto"/>
                <w:bottom w:val="none" w:sz="0" w:space="0" w:color="auto"/>
                <w:right w:val="none" w:sz="0" w:space="0" w:color="auto"/>
              </w:divBdr>
              <w:divsChild>
                <w:div w:id="872886298">
                  <w:marLeft w:val="0"/>
                  <w:marRight w:val="0"/>
                  <w:marTop w:val="0"/>
                  <w:marBottom w:val="0"/>
                  <w:divBdr>
                    <w:top w:val="none" w:sz="0" w:space="0" w:color="auto"/>
                    <w:left w:val="none" w:sz="0" w:space="0" w:color="auto"/>
                    <w:bottom w:val="none" w:sz="0" w:space="0" w:color="auto"/>
                    <w:right w:val="none" w:sz="0" w:space="0" w:color="auto"/>
                  </w:divBdr>
                  <w:divsChild>
                    <w:div w:id="312953212">
                      <w:marLeft w:val="0"/>
                      <w:marRight w:val="0"/>
                      <w:marTop w:val="0"/>
                      <w:marBottom w:val="0"/>
                      <w:divBdr>
                        <w:top w:val="none" w:sz="0" w:space="0" w:color="auto"/>
                        <w:left w:val="none" w:sz="0" w:space="0" w:color="auto"/>
                        <w:bottom w:val="none" w:sz="0" w:space="0" w:color="auto"/>
                        <w:right w:val="none" w:sz="0" w:space="0" w:color="auto"/>
                      </w:divBdr>
                      <w:divsChild>
                        <w:div w:id="8035464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2142913">
                  <w:marLeft w:val="0"/>
                  <w:marRight w:val="0"/>
                  <w:marTop w:val="0"/>
                  <w:marBottom w:val="0"/>
                  <w:divBdr>
                    <w:top w:val="none" w:sz="0" w:space="0" w:color="auto"/>
                    <w:left w:val="none" w:sz="0" w:space="0" w:color="auto"/>
                    <w:bottom w:val="none" w:sz="0" w:space="0" w:color="auto"/>
                    <w:right w:val="none" w:sz="0" w:space="0" w:color="auto"/>
                  </w:divBdr>
                  <w:divsChild>
                    <w:div w:id="1435443225">
                      <w:marLeft w:val="0"/>
                      <w:marRight w:val="0"/>
                      <w:marTop w:val="0"/>
                      <w:marBottom w:val="0"/>
                      <w:divBdr>
                        <w:top w:val="none" w:sz="0" w:space="0" w:color="auto"/>
                        <w:left w:val="none" w:sz="0" w:space="0" w:color="auto"/>
                        <w:bottom w:val="none" w:sz="0" w:space="0" w:color="auto"/>
                        <w:right w:val="none" w:sz="0" w:space="0" w:color="auto"/>
                      </w:divBdr>
                      <w:divsChild>
                        <w:div w:id="82604849">
                          <w:marLeft w:val="0"/>
                          <w:marRight w:val="0"/>
                          <w:marTop w:val="0"/>
                          <w:marBottom w:val="0"/>
                          <w:divBdr>
                            <w:top w:val="none" w:sz="0" w:space="0" w:color="auto"/>
                            <w:left w:val="none" w:sz="0" w:space="0" w:color="auto"/>
                            <w:bottom w:val="none" w:sz="0" w:space="0" w:color="auto"/>
                            <w:right w:val="none" w:sz="0" w:space="0" w:color="auto"/>
                          </w:divBdr>
                          <w:divsChild>
                            <w:div w:id="139733605">
                              <w:marLeft w:val="0"/>
                              <w:marRight w:val="0"/>
                              <w:marTop w:val="0"/>
                              <w:marBottom w:val="0"/>
                              <w:divBdr>
                                <w:top w:val="none" w:sz="0" w:space="0" w:color="auto"/>
                                <w:left w:val="none" w:sz="0" w:space="0" w:color="auto"/>
                                <w:bottom w:val="none" w:sz="0" w:space="0" w:color="auto"/>
                                <w:right w:val="none" w:sz="0" w:space="0" w:color="auto"/>
                              </w:divBdr>
                            </w:div>
                          </w:divsChild>
                        </w:div>
                        <w:div w:id="10702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C235-8345-48B1-8880-536F0CC7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20441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Sawicka</dc:creator>
  <cp:lastModifiedBy>user</cp:lastModifiedBy>
  <cp:revision>3</cp:revision>
  <cp:lastPrinted>2021-09-30T10:54:00Z</cp:lastPrinted>
  <dcterms:created xsi:type="dcterms:W3CDTF">2021-09-30T11:37:00Z</dcterms:created>
  <dcterms:modified xsi:type="dcterms:W3CDTF">2021-09-30T11:41:00Z</dcterms:modified>
</cp:coreProperties>
</file>