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C46D" w14:textId="06427D39" w:rsidR="0083584B" w:rsidRPr="00F11CFC" w:rsidRDefault="0083584B" w:rsidP="00F11CFC">
      <w:pPr>
        <w:jc w:val="both"/>
        <w:rPr>
          <w:rFonts w:ascii="Palatino Linotype" w:hAnsi="Palatino Linotype"/>
          <w:b/>
          <w:bCs/>
        </w:rPr>
      </w:pPr>
      <w:bookmarkStart w:id="0" w:name="_GoBack"/>
      <w:bookmarkEnd w:id="0"/>
      <w:r w:rsidRPr="00F11CFC">
        <w:rPr>
          <w:rFonts w:ascii="Palatino Linotype" w:hAnsi="Palatino Linotype"/>
          <w:b/>
          <w:bCs/>
        </w:rPr>
        <w:t xml:space="preserve">KLAUZULA INFORMACYJNA O PRZETWARZANIU DANYCH OSOBOWYCH </w:t>
      </w:r>
      <w:r w:rsidR="00487E66">
        <w:rPr>
          <w:rFonts w:ascii="Palatino Linotype" w:hAnsi="Palatino Linotype"/>
          <w:b/>
          <w:bCs/>
        </w:rPr>
        <w:t xml:space="preserve">W ZAKRESIE REKRUTACJI, UMÓW ZE </w:t>
      </w:r>
      <w:r w:rsidRPr="00F11CFC">
        <w:rPr>
          <w:rFonts w:ascii="Palatino Linotype" w:hAnsi="Palatino Linotype"/>
          <w:b/>
          <w:bCs/>
        </w:rPr>
        <w:t>STUDENT</w:t>
      </w:r>
      <w:r w:rsidR="00487E66">
        <w:rPr>
          <w:rFonts w:ascii="Palatino Linotype" w:hAnsi="Palatino Linotype"/>
          <w:b/>
          <w:bCs/>
        </w:rPr>
        <w:t>AMI</w:t>
      </w:r>
      <w:r w:rsidRPr="00F11CFC">
        <w:rPr>
          <w:rFonts w:ascii="Palatino Linotype" w:hAnsi="Palatino Linotype"/>
          <w:b/>
          <w:bCs/>
        </w:rPr>
        <w:t>, UCZESTNIK</w:t>
      </w:r>
      <w:r w:rsidR="00487E66">
        <w:rPr>
          <w:rFonts w:ascii="Palatino Linotype" w:hAnsi="Palatino Linotype"/>
          <w:b/>
          <w:bCs/>
        </w:rPr>
        <w:t>AMI</w:t>
      </w:r>
      <w:r w:rsidRPr="00F11CFC">
        <w:rPr>
          <w:rFonts w:ascii="Palatino Linotype" w:hAnsi="Palatino Linotype"/>
          <w:b/>
          <w:bCs/>
        </w:rPr>
        <w:t xml:space="preserve"> STUDIÓW PODYPLOMOWYCH I KURSÓW</w:t>
      </w:r>
    </w:p>
    <w:p w14:paraId="1B9FBCA0" w14:textId="3FCA9D4B" w:rsidR="00CF3D11" w:rsidRPr="00F11CFC" w:rsidRDefault="00CF3D11" w:rsidP="00F11CFC">
      <w:pPr>
        <w:jc w:val="both"/>
        <w:rPr>
          <w:rFonts w:ascii="Palatino Linotype" w:hAnsi="Palatino Linotype"/>
        </w:rPr>
      </w:pPr>
      <w:r w:rsidRPr="00F11CFC">
        <w:rPr>
          <w:rFonts w:ascii="Palatino Linotype" w:hAnsi="Palatino Linotype"/>
        </w:rPr>
        <w:t>A</w:t>
      </w:r>
      <w:r w:rsidR="0083584B" w:rsidRPr="00F11CFC">
        <w:rPr>
          <w:rFonts w:ascii="Palatino Linotype" w:hAnsi="Palatino Linotype"/>
        </w:rPr>
        <w:t xml:space="preserve">dministratorem </w:t>
      </w:r>
      <w:r w:rsidRPr="00F11CFC">
        <w:rPr>
          <w:rFonts w:ascii="Palatino Linotype" w:hAnsi="Palatino Linotype"/>
        </w:rPr>
        <w:t>D</w:t>
      </w:r>
      <w:r w:rsidR="0083584B" w:rsidRPr="00F11CFC">
        <w:rPr>
          <w:rFonts w:ascii="Palatino Linotype" w:hAnsi="Palatino Linotype"/>
        </w:rPr>
        <w:t xml:space="preserve">anych </w:t>
      </w:r>
      <w:r w:rsidRPr="00F11CFC">
        <w:rPr>
          <w:rFonts w:ascii="Palatino Linotype" w:hAnsi="Palatino Linotype"/>
        </w:rPr>
        <w:t>O</w:t>
      </w:r>
      <w:r w:rsidR="0083584B" w:rsidRPr="00F11CFC">
        <w:rPr>
          <w:rFonts w:ascii="Palatino Linotype" w:hAnsi="Palatino Linotype"/>
        </w:rPr>
        <w:t xml:space="preserve">sobowych </w:t>
      </w:r>
      <w:r w:rsidRPr="00F11CFC">
        <w:rPr>
          <w:rFonts w:ascii="Palatino Linotype" w:hAnsi="Palatino Linotype"/>
        </w:rPr>
        <w:t>jest</w:t>
      </w:r>
      <w:r w:rsidR="0083584B" w:rsidRPr="00F11CFC">
        <w:rPr>
          <w:rFonts w:ascii="Palatino Linotype" w:hAnsi="Palatino Linotype"/>
        </w:rPr>
        <w:t xml:space="preserve"> </w:t>
      </w:r>
      <w:bookmarkStart w:id="1" w:name="_Hlk43989462"/>
      <w:r w:rsidR="00F34083" w:rsidRPr="00F11CFC">
        <w:rPr>
          <w:rFonts w:ascii="Palatino Linotype" w:hAnsi="Palatino Linotype"/>
        </w:rPr>
        <w:t>Łużyck</w:t>
      </w:r>
      <w:r w:rsidRPr="00F11CFC">
        <w:rPr>
          <w:rFonts w:ascii="Palatino Linotype" w:hAnsi="Palatino Linotype"/>
        </w:rPr>
        <w:t>a</w:t>
      </w:r>
      <w:r w:rsidR="00F34083" w:rsidRPr="00F11CFC">
        <w:rPr>
          <w:rFonts w:ascii="Palatino Linotype" w:hAnsi="Palatino Linotype"/>
        </w:rPr>
        <w:t xml:space="preserve"> Szkoł</w:t>
      </w:r>
      <w:r w:rsidRPr="00F11CFC">
        <w:rPr>
          <w:rFonts w:ascii="Palatino Linotype" w:hAnsi="Palatino Linotype"/>
        </w:rPr>
        <w:t>a</w:t>
      </w:r>
      <w:r w:rsidR="00F34083" w:rsidRPr="00F11CFC">
        <w:rPr>
          <w:rFonts w:ascii="Palatino Linotype" w:hAnsi="Palatino Linotype"/>
        </w:rPr>
        <w:t xml:space="preserve"> Wyższą im. Jana Benedykta Solfy z siedzibą w Żarach</w:t>
      </w:r>
      <w:r w:rsidRPr="00F11CFC">
        <w:rPr>
          <w:rFonts w:ascii="Palatino Linotype" w:hAnsi="Palatino Linotype"/>
        </w:rPr>
        <w:t xml:space="preserve"> (</w:t>
      </w:r>
      <w:r w:rsidR="00F34083" w:rsidRPr="00F11CFC">
        <w:rPr>
          <w:rFonts w:ascii="Palatino Linotype" w:hAnsi="Palatino Linotype"/>
        </w:rPr>
        <w:t>68-200</w:t>
      </w:r>
      <w:r w:rsidRPr="00F11CFC">
        <w:rPr>
          <w:rFonts w:ascii="Palatino Linotype" w:hAnsi="Palatino Linotype"/>
        </w:rPr>
        <w:t xml:space="preserve">), </w:t>
      </w:r>
      <w:r w:rsidR="0083584B" w:rsidRPr="00F11CFC">
        <w:rPr>
          <w:rFonts w:ascii="Palatino Linotype" w:hAnsi="Palatino Linotype"/>
        </w:rPr>
        <w:t xml:space="preserve">ul. </w:t>
      </w:r>
      <w:r w:rsidR="00F34083" w:rsidRPr="00F11CFC">
        <w:rPr>
          <w:rFonts w:ascii="Palatino Linotype" w:hAnsi="Palatino Linotype"/>
        </w:rPr>
        <w:t>Pszenna 2</w:t>
      </w:r>
      <w:r w:rsidR="00487E66">
        <w:rPr>
          <w:rFonts w:ascii="Palatino Linotype" w:hAnsi="Palatino Linotype"/>
        </w:rPr>
        <w:t xml:space="preserve"> </w:t>
      </w:r>
      <w:r w:rsidR="0083584B" w:rsidRPr="00F11CFC">
        <w:rPr>
          <w:rFonts w:ascii="Palatino Linotype" w:hAnsi="Palatino Linotype"/>
        </w:rPr>
        <w:t>B,</w:t>
      </w:r>
      <w:r w:rsidR="00487E66">
        <w:rPr>
          <w:rFonts w:ascii="Palatino Linotype" w:hAnsi="Palatino Linotype"/>
        </w:rPr>
        <w:t xml:space="preserve"> NIP: 928 190 68 42,</w:t>
      </w:r>
      <w:r w:rsidR="0083584B" w:rsidRPr="00F11CFC">
        <w:rPr>
          <w:rFonts w:ascii="Palatino Linotype" w:hAnsi="Palatino Linotype"/>
        </w:rPr>
        <w:t xml:space="preserve"> tel. </w:t>
      </w:r>
      <w:r w:rsidR="00F34083" w:rsidRPr="00F11CFC">
        <w:rPr>
          <w:rFonts w:ascii="Palatino Linotype" w:hAnsi="Palatino Linotype"/>
        </w:rPr>
        <w:t>68 363 00 55</w:t>
      </w:r>
      <w:bookmarkEnd w:id="1"/>
      <w:r w:rsidR="0083584B" w:rsidRPr="00F11CFC">
        <w:rPr>
          <w:rFonts w:ascii="Palatino Linotype" w:hAnsi="Palatino Linotype"/>
        </w:rPr>
        <w:t xml:space="preserve">, e-mail: </w:t>
      </w:r>
      <w:bookmarkStart w:id="2" w:name="_Hlk43989555"/>
      <w:r w:rsidR="00F34083" w:rsidRPr="00F11CFC">
        <w:rPr>
          <w:rFonts w:ascii="Palatino Linotype" w:hAnsi="Palatino Linotype"/>
        </w:rPr>
        <w:t>lsw@lsw.edu.pl</w:t>
      </w:r>
      <w:bookmarkEnd w:id="2"/>
      <w:r w:rsidR="00F34083" w:rsidRPr="00F11CFC">
        <w:rPr>
          <w:rFonts w:ascii="Palatino Linotype" w:hAnsi="Palatino Linotype"/>
        </w:rPr>
        <w:t xml:space="preserve">, </w:t>
      </w:r>
      <w:r w:rsidR="0083584B" w:rsidRPr="00F11CFC">
        <w:rPr>
          <w:rFonts w:ascii="Palatino Linotype" w:hAnsi="Palatino Linotype"/>
        </w:rPr>
        <w:t xml:space="preserve">wpisana do </w:t>
      </w:r>
      <w:r w:rsidR="00674FD3" w:rsidRPr="00F11CFC">
        <w:rPr>
          <w:rFonts w:ascii="Palatino Linotype" w:hAnsi="Palatino Linotype"/>
        </w:rPr>
        <w:t>e</w:t>
      </w:r>
      <w:r w:rsidR="0083584B" w:rsidRPr="00F11CFC">
        <w:rPr>
          <w:rFonts w:ascii="Palatino Linotype" w:hAnsi="Palatino Linotype"/>
        </w:rPr>
        <w:t>widencji uczelni niepublicznych pod numerem 2</w:t>
      </w:r>
      <w:r w:rsidR="00F34083" w:rsidRPr="00F11CFC">
        <w:rPr>
          <w:rFonts w:ascii="Palatino Linotype" w:hAnsi="Palatino Linotype"/>
        </w:rPr>
        <w:t>89</w:t>
      </w:r>
      <w:r w:rsidR="0083584B" w:rsidRPr="00F11CFC">
        <w:rPr>
          <w:rFonts w:ascii="Palatino Linotype" w:hAnsi="Palatino Linotype"/>
        </w:rPr>
        <w:t xml:space="preserve"> prowadzonej przez Ministra Nauki i Szkolnictwa Wyższego</w:t>
      </w:r>
      <w:r w:rsidR="00487E66">
        <w:rPr>
          <w:rFonts w:ascii="Palatino Linotype" w:hAnsi="Palatino Linotype"/>
        </w:rPr>
        <w:t xml:space="preserve">, zwana dalej Szkołą </w:t>
      </w:r>
    </w:p>
    <w:p w14:paraId="1FFD5DC3" w14:textId="38D7A89C" w:rsidR="00CF3D11" w:rsidRPr="00F11CFC" w:rsidRDefault="00CF3D11" w:rsidP="00F11CFC">
      <w:pPr>
        <w:jc w:val="both"/>
        <w:rPr>
          <w:rFonts w:ascii="Palatino Linotype" w:hAnsi="Palatino Linotype"/>
          <w:b/>
          <w:bCs/>
        </w:rPr>
      </w:pPr>
      <w:r w:rsidRPr="00F11CFC">
        <w:rPr>
          <w:rFonts w:ascii="Palatino Linotype" w:hAnsi="Palatino Linotype"/>
          <w:b/>
          <w:bCs/>
        </w:rPr>
        <w:t>1. W jakim celu i na jakiej podstawie przetwarzamy Państwa dane osobowe?</w:t>
      </w:r>
    </w:p>
    <w:p w14:paraId="1870F23A" w14:textId="327F3B37" w:rsidR="00CF3D11" w:rsidRPr="00F11CFC" w:rsidRDefault="00487E66" w:rsidP="00F11CFC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Arial"/>
          <w:color w:val="212529"/>
        </w:rPr>
      </w:pPr>
      <w:r>
        <w:rPr>
          <w:rFonts w:ascii="Palatino Linotype" w:hAnsi="Palatino Linotype" w:cs="Arial"/>
          <w:color w:val="212529"/>
        </w:rPr>
        <w:t>R</w:t>
      </w:r>
      <w:r w:rsidR="00674FD3" w:rsidRPr="00F11CFC">
        <w:rPr>
          <w:rFonts w:ascii="Palatino Linotype" w:hAnsi="Palatino Linotype" w:cs="Arial"/>
          <w:color w:val="212529"/>
        </w:rPr>
        <w:t xml:space="preserve">ekrutacji oraz </w:t>
      </w:r>
      <w:r w:rsidR="00CF3D11" w:rsidRPr="00F11CFC">
        <w:rPr>
          <w:rFonts w:ascii="Palatino Linotype" w:hAnsi="Palatino Linotype" w:cs="Arial"/>
          <w:color w:val="212529"/>
        </w:rPr>
        <w:t>realizacji zawartej umowy</w:t>
      </w:r>
      <w:r>
        <w:rPr>
          <w:rFonts w:ascii="Palatino Linotype" w:hAnsi="Palatino Linotype" w:cs="Arial"/>
          <w:color w:val="212529"/>
        </w:rPr>
        <w:t xml:space="preserve"> ze Szkołą</w:t>
      </w:r>
      <w:r w:rsidR="00CF3D11" w:rsidRPr="00F11CFC">
        <w:rPr>
          <w:rFonts w:ascii="Palatino Linotype" w:hAnsi="Palatino Linotype" w:cs="Arial"/>
          <w:color w:val="212529"/>
        </w:rPr>
        <w:t xml:space="preserve"> (podstawa prawna: art. 6 ust. 1 lit. b </w:t>
      </w:r>
      <w:hyperlink r:id="rId7" w:history="1">
        <w:r w:rsidR="00CF3D11" w:rsidRPr="00F11CFC">
          <w:rPr>
            <w:rStyle w:val="Hipercze"/>
            <w:rFonts w:ascii="Palatino Linotype" w:hAnsi="Palatino Linotype" w:cs="Arial"/>
            <w:color w:val="auto"/>
            <w:u w:val="none"/>
          </w:rPr>
          <w:t>RODO</w:t>
        </w:r>
      </w:hyperlink>
      <w:r w:rsidR="00CF3D11" w:rsidRPr="00F11CFC">
        <w:rPr>
          <w:rFonts w:ascii="Palatino Linotype" w:hAnsi="Palatino Linotype" w:cs="Arial"/>
          <w:color w:val="212529"/>
        </w:rPr>
        <w:t>);</w:t>
      </w:r>
    </w:p>
    <w:p w14:paraId="3D6AC5CC" w14:textId="2CB11817" w:rsidR="00674FD3" w:rsidRPr="00F11CFC" w:rsidRDefault="00487E66" w:rsidP="00F11CFC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Arial"/>
          <w:color w:val="212529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W</w:t>
      </w:r>
      <w:r w:rsidR="00674FD3" w:rsidRPr="00F11CFC">
        <w:rPr>
          <w:rFonts w:ascii="Palatino Linotype" w:hAnsi="Palatino Linotype" w:cs="Arial"/>
          <w:color w:val="000000"/>
          <w:shd w:val="clear" w:color="auto" w:fill="FFFFFF"/>
        </w:rPr>
        <w:t xml:space="preserve">ypełnienia obowiązków prawnych w związku z działalnością  </w:t>
      </w:r>
      <w:r>
        <w:rPr>
          <w:rFonts w:ascii="Palatino Linotype" w:hAnsi="Palatino Linotype" w:cs="Arial"/>
          <w:color w:val="000000"/>
          <w:shd w:val="clear" w:color="auto" w:fill="FFFFFF"/>
        </w:rPr>
        <w:t>Szkoły</w:t>
      </w:r>
      <w:r w:rsidR="00674FD3" w:rsidRPr="00F11CFC">
        <w:rPr>
          <w:rFonts w:ascii="Palatino Linotype" w:hAnsi="Palatino Linotype" w:cs="Arial"/>
          <w:color w:val="000000"/>
          <w:shd w:val="clear" w:color="auto" w:fill="FFFFFF"/>
        </w:rPr>
        <w:t xml:space="preserve"> w zakresie kształcenia i realizacją zawartych umów z pkt. a (podstawa prawna: art. 6 ust. 1 pkt. c RODO)</w:t>
      </w:r>
      <w:r>
        <w:rPr>
          <w:rFonts w:ascii="Palatino Linotype" w:hAnsi="Palatino Linotype" w:cs="Arial"/>
          <w:color w:val="000000"/>
          <w:shd w:val="clear" w:color="auto" w:fill="FFFFFF"/>
        </w:rPr>
        <w:t>;</w:t>
      </w:r>
    </w:p>
    <w:p w14:paraId="43F9B5C9" w14:textId="19989D80" w:rsidR="00CF3D11" w:rsidRPr="00F11CFC" w:rsidRDefault="00487E66" w:rsidP="00F11CFC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Arial"/>
          <w:color w:val="212529"/>
        </w:rPr>
      </w:pPr>
      <w:r>
        <w:rPr>
          <w:rFonts w:ascii="Palatino Linotype" w:hAnsi="Palatino Linotype" w:cs="Arial"/>
          <w:color w:val="212529"/>
        </w:rPr>
        <w:t>D</w:t>
      </w:r>
      <w:r w:rsidR="00CF3D11" w:rsidRPr="00F11CFC">
        <w:rPr>
          <w:rFonts w:ascii="Palatino Linotype" w:hAnsi="Palatino Linotype" w:cs="Arial"/>
          <w:color w:val="212529"/>
        </w:rPr>
        <w:t>ochodzenia, obrony i ustalania ewentualnych roszczeń z tytułu zawartej umowy (podstawa prawna: art. 6 ust. 1 lit. f RODO);</w:t>
      </w:r>
    </w:p>
    <w:p w14:paraId="5DBFB2F7" w14:textId="1D13BA84" w:rsidR="00CF3D11" w:rsidRPr="00F11CFC" w:rsidRDefault="00487E66" w:rsidP="00F11CFC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Arial"/>
          <w:color w:val="212529"/>
        </w:rPr>
      </w:pPr>
      <w:r>
        <w:rPr>
          <w:rFonts w:ascii="Palatino Linotype" w:hAnsi="Palatino Linotype" w:cs="Arial"/>
          <w:color w:val="212529"/>
        </w:rPr>
        <w:t>R</w:t>
      </w:r>
      <w:r w:rsidR="00CF3D11" w:rsidRPr="00F11CFC">
        <w:rPr>
          <w:rFonts w:ascii="Palatino Linotype" w:hAnsi="Palatino Linotype" w:cs="Arial"/>
          <w:color w:val="212529"/>
        </w:rPr>
        <w:t>ealizacji obowiązków rachunkowych i podatkowych (podstawa prawna: art. 6 ust. 1 lit. c RODO);</w:t>
      </w:r>
    </w:p>
    <w:p w14:paraId="0A784B74" w14:textId="73C15DB5" w:rsidR="00674FD3" w:rsidRPr="00F11CFC" w:rsidRDefault="00487E66" w:rsidP="00F11CFC">
      <w:pPr>
        <w:pStyle w:val="Akapitzlist"/>
        <w:numPr>
          <w:ilvl w:val="0"/>
          <w:numId w:val="4"/>
        </w:numPr>
        <w:jc w:val="both"/>
        <w:rPr>
          <w:rFonts w:ascii="Palatino Linotype" w:hAnsi="Palatino Linotype" w:cs="Arial"/>
          <w:color w:val="212529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S</w:t>
      </w:r>
      <w:r w:rsidR="00674FD3" w:rsidRPr="00F11CFC">
        <w:rPr>
          <w:rFonts w:ascii="Palatino Linotype" w:hAnsi="Palatino Linotype" w:cs="Arial"/>
          <w:color w:val="000000"/>
          <w:shd w:val="clear" w:color="auto" w:fill="FFFFFF"/>
        </w:rPr>
        <w:t xml:space="preserve">tatystycznych i raportowania dla potrzeb wewnętrznych </w:t>
      </w:r>
      <w:r>
        <w:rPr>
          <w:rFonts w:ascii="Palatino Linotype" w:hAnsi="Palatino Linotype" w:cs="Arial"/>
          <w:color w:val="000000"/>
          <w:shd w:val="clear" w:color="auto" w:fill="FFFFFF"/>
        </w:rPr>
        <w:t>Szkoły</w:t>
      </w:r>
      <w:r w:rsidR="00674FD3" w:rsidRPr="00F11CFC">
        <w:rPr>
          <w:rFonts w:ascii="Palatino Linotype" w:hAnsi="Palatino Linotype" w:cs="Arial"/>
          <w:color w:val="000000"/>
          <w:shd w:val="clear" w:color="auto" w:fill="FFFFFF"/>
        </w:rPr>
        <w:t xml:space="preserve"> i Ministerstwa Nauki i Szkolnictwa Wyższego oraz na pisemny wniosek innych instytucji (podstawa prawna: art. 6 ust. 1 pkt. f RODO).</w:t>
      </w:r>
    </w:p>
    <w:p w14:paraId="32F6E900" w14:textId="06017D8F" w:rsidR="00674FD3" w:rsidRPr="00F11CFC" w:rsidRDefault="00674FD3" w:rsidP="00F11CFC">
      <w:pPr>
        <w:jc w:val="both"/>
        <w:rPr>
          <w:rFonts w:ascii="Palatino Linotype" w:hAnsi="Palatino Linotype"/>
          <w:b/>
          <w:color w:val="121212"/>
        </w:rPr>
      </w:pPr>
      <w:r w:rsidRPr="00F11CFC">
        <w:rPr>
          <w:rFonts w:ascii="Palatino Linotype" w:hAnsi="Palatino Linotype"/>
          <w:b/>
          <w:color w:val="121212"/>
        </w:rPr>
        <w:t>2. Jak długo przetwarzamy Państwa dane osobowe?</w:t>
      </w:r>
    </w:p>
    <w:p w14:paraId="1DDFF715" w14:textId="697D53B4" w:rsidR="00CF3D11" w:rsidRPr="00F11CFC" w:rsidRDefault="00487E66" w:rsidP="00F11CFC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color w:val="121212"/>
        </w:rPr>
      </w:pPr>
      <w:r>
        <w:rPr>
          <w:rFonts w:ascii="Palatino Linotype" w:hAnsi="Palatino Linotype"/>
          <w:color w:val="121212"/>
        </w:rPr>
        <w:t>Szkoła</w:t>
      </w:r>
      <w:r w:rsidR="00CF3D11" w:rsidRPr="00F11CFC">
        <w:rPr>
          <w:rFonts w:ascii="Palatino Linotype" w:hAnsi="Palatino Linotype"/>
          <w:color w:val="121212"/>
        </w:rPr>
        <w:t xml:space="preserve"> będzie przetwarzał dane w zakresie określonym w przepisach prawa oraz w zakresie niezbędnym do realizacji warunków </w:t>
      </w:r>
      <w:r w:rsidR="00674FD3" w:rsidRPr="00F11CFC">
        <w:rPr>
          <w:rFonts w:ascii="Palatino Linotype" w:hAnsi="Palatino Linotype"/>
          <w:color w:val="121212"/>
        </w:rPr>
        <w:t xml:space="preserve">umowy. </w:t>
      </w:r>
      <w:r w:rsidR="00CF3D11" w:rsidRPr="00F11CFC">
        <w:rPr>
          <w:rFonts w:ascii="Palatino Linotype" w:hAnsi="Palatino Linotype"/>
          <w:color w:val="121212"/>
        </w:rPr>
        <w:t xml:space="preserve"> Jak również dane osobowe będą przetwarzane w celach rozrachunkowych oraz w celu realizacji innych obowiązków wynikających z przepisów prawa, w szczególności </w:t>
      </w:r>
      <w:r w:rsidR="00CF3D11" w:rsidRPr="00F11CFC">
        <w:rPr>
          <w:rStyle w:val="Uwydatnienie"/>
          <w:rFonts w:ascii="Palatino Linotype" w:hAnsi="Palatino Linotype"/>
          <w:color w:val="121212"/>
        </w:rPr>
        <w:t>Prawa o szkolnictwie wyższym i nauce</w:t>
      </w:r>
      <w:r w:rsidR="00CF3D11" w:rsidRPr="00F11CFC">
        <w:rPr>
          <w:rFonts w:ascii="Palatino Linotype" w:hAnsi="Palatino Linotype"/>
          <w:color w:val="121212"/>
        </w:rPr>
        <w:t xml:space="preserve">. Ponadto dane będą przetwarzane w celu realizacji uzasadnionych interesów </w:t>
      </w:r>
      <w:r w:rsidR="00674FD3" w:rsidRPr="00F11CFC">
        <w:rPr>
          <w:rFonts w:ascii="Palatino Linotype" w:hAnsi="Palatino Linotype"/>
          <w:color w:val="121212"/>
        </w:rPr>
        <w:t>Administratora,</w:t>
      </w:r>
      <w:r w:rsidR="00CF3D11" w:rsidRPr="00F11CFC">
        <w:rPr>
          <w:rFonts w:ascii="Palatino Linotype" w:hAnsi="Palatino Linotype"/>
          <w:color w:val="121212"/>
        </w:rPr>
        <w:t xml:space="preserve"> </w:t>
      </w:r>
      <w:r w:rsidR="00674FD3" w:rsidRPr="00F11CFC">
        <w:rPr>
          <w:rFonts w:ascii="Palatino Linotype" w:hAnsi="Palatino Linotype"/>
          <w:color w:val="121212"/>
        </w:rPr>
        <w:t xml:space="preserve">tj. </w:t>
      </w:r>
      <w:r w:rsidR="00CF3D11" w:rsidRPr="00F11CFC">
        <w:rPr>
          <w:rFonts w:ascii="Palatino Linotype" w:hAnsi="Palatino Linotype"/>
          <w:color w:val="121212"/>
        </w:rPr>
        <w:t xml:space="preserve"> informowanie o ważnych wydarzeniach, czy badaniu satysfakcji z pobieranej nauki</w:t>
      </w:r>
      <w:r>
        <w:rPr>
          <w:rFonts w:ascii="Palatino Linotype" w:hAnsi="Palatino Linotype"/>
          <w:color w:val="121212"/>
        </w:rPr>
        <w:t>;</w:t>
      </w:r>
    </w:p>
    <w:p w14:paraId="3416B2C0" w14:textId="2AA8E2CB" w:rsidR="00CF3D11" w:rsidRPr="00F11CFC" w:rsidRDefault="00CF3D11" w:rsidP="00F11CFC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color w:val="121212"/>
        </w:rPr>
      </w:pPr>
      <w:r w:rsidRPr="00F11CFC">
        <w:rPr>
          <w:rFonts w:ascii="Palatino Linotype" w:hAnsi="Palatino Linotype"/>
          <w:color w:val="121212"/>
        </w:rPr>
        <w:t>Zakres przetwarzania danych studentów regulowany jest </w:t>
      </w:r>
      <w:r w:rsidRPr="00F11CFC">
        <w:rPr>
          <w:rStyle w:val="Uwydatnienie"/>
          <w:rFonts w:ascii="Palatino Linotype" w:hAnsi="Palatino Linotype"/>
          <w:color w:val="121212"/>
        </w:rPr>
        <w:t>Rozporządzeniem Ministra Nauki i Szkolnictwa</w:t>
      </w:r>
      <w:r w:rsidRPr="00F11CFC">
        <w:rPr>
          <w:rFonts w:ascii="Palatino Linotype" w:hAnsi="Palatino Linotype"/>
          <w:color w:val="121212"/>
        </w:rPr>
        <w:t> w sprawie studiów z dnia 27 września 2018 roku (§14-§28), które wyznacza również okres przechowywania teczek akt osobowych studentów (50 lat)</w:t>
      </w:r>
      <w:r w:rsidR="00487E66">
        <w:rPr>
          <w:rFonts w:ascii="Palatino Linotype" w:hAnsi="Palatino Linotype"/>
          <w:color w:val="121212"/>
        </w:rPr>
        <w:t>;</w:t>
      </w:r>
    </w:p>
    <w:p w14:paraId="65D44C96" w14:textId="305C1CE0" w:rsidR="00CF3D11" w:rsidRPr="00F11CFC" w:rsidRDefault="00CF3D11" w:rsidP="00F11CFC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color w:val="121212"/>
        </w:rPr>
      </w:pPr>
      <w:r w:rsidRPr="00F11CFC">
        <w:rPr>
          <w:rFonts w:ascii="Palatino Linotype" w:hAnsi="Palatino Linotype"/>
          <w:color w:val="121212"/>
        </w:rPr>
        <w:t>Dla osób nie posiadających statusu studenta (np. słuchaczy studiów podyplomowych, doktorantów), dane osobowe będą przetwarzane w zakresie tylko niezbędnym do realizacji toku studiów oraz innych uzasadnionych celów, a determinantem wyznaczającym okres przechowywania danych będą terminy przedawnienia roszczeń</w:t>
      </w:r>
      <w:r w:rsidR="00487E66">
        <w:rPr>
          <w:rFonts w:ascii="Palatino Linotype" w:hAnsi="Palatino Linotype"/>
          <w:color w:val="121212"/>
        </w:rPr>
        <w:t>;</w:t>
      </w:r>
    </w:p>
    <w:p w14:paraId="0F32506A" w14:textId="5DF58656" w:rsidR="00F11CFC" w:rsidRPr="00487E66" w:rsidRDefault="00F11CFC" w:rsidP="00487E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000000"/>
          <w:lang w:eastAsia="pl-PL"/>
        </w:rPr>
      </w:pPr>
      <w:r>
        <w:rPr>
          <w:rFonts w:ascii="Palatino Linotype" w:eastAsia="Times New Roman" w:hAnsi="Palatino Linotype" w:cs="Arial"/>
          <w:color w:val="000000"/>
          <w:lang w:eastAsia="pl-PL"/>
        </w:rPr>
        <w:t>D</w:t>
      </w:r>
      <w:r w:rsidRPr="00F11CFC">
        <w:rPr>
          <w:rFonts w:ascii="Palatino Linotype" w:eastAsia="Times New Roman" w:hAnsi="Palatino Linotype" w:cs="Arial"/>
          <w:color w:val="000000"/>
          <w:lang w:eastAsia="pl-PL"/>
        </w:rPr>
        <w:t>la potrzeb rekrutacji: przez okres do czasu jej zakończenia, a po tym czasie przez 6 miesięcy</w:t>
      </w:r>
      <w:r>
        <w:rPr>
          <w:rFonts w:ascii="Palatino Linotype" w:eastAsia="Times New Roman" w:hAnsi="Palatino Linotype" w:cs="Arial"/>
          <w:color w:val="000000"/>
          <w:lang w:eastAsia="pl-PL"/>
        </w:rPr>
        <w:t>.</w:t>
      </w:r>
    </w:p>
    <w:p w14:paraId="28FF7642" w14:textId="14573BE7" w:rsidR="0083584B" w:rsidRPr="00F11CFC" w:rsidRDefault="00674FD3" w:rsidP="00F11CFC">
      <w:pPr>
        <w:jc w:val="both"/>
        <w:rPr>
          <w:rFonts w:ascii="Palatino Linotype" w:hAnsi="Palatino Linotype"/>
          <w:b/>
          <w:bCs/>
        </w:rPr>
      </w:pPr>
      <w:r w:rsidRPr="00F11CFC">
        <w:rPr>
          <w:rFonts w:ascii="Palatino Linotype" w:hAnsi="Palatino Linotype"/>
          <w:b/>
          <w:bCs/>
        </w:rPr>
        <w:t>3. Komu przekazujemy Państwa dane osobowe?</w:t>
      </w:r>
      <w:r w:rsidR="0083584B" w:rsidRPr="00F11CFC">
        <w:rPr>
          <w:rFonts w:ascii="Palatino Linotype" w:hAnsi="Palatino Linotype"/>
          <w:b/>
          <w:bCs/>
        </w:rPr>
        <w:t xml:space="preserve"> </w:t>
      </w:r>
    </w:p>
    <w:p w14:paraId="6B688D47" w14:textId="3FA21F13" w:rsidR="0083584B" w:rsidRPr="00F11CFC" w:rsidRDefault="00F11CFC" w:rsidP="00F11CFC">
      <w:pPr>
        <w:jc w:val="both"/>
        <w:rPr>
          <w:rFonts w:ascii="Palatino Linotype" w:hAnsi="Palatino Linotype"/>
        </w:rPr>
      </w:pPr>
      <w:r w:rsidRPr="00F11CFC">
        <w:rPr>
          <w:rFonts w:ascii="Palatino Linotype" w:hAnsi="Palatino Linotype"/>
        </w:rPr>
        <w:t xml:space="preserve">             </w:t>
      </w:r>
      <w:r w:rsidR="0083584B" w:rsidRPr="00F11CFC">
        <w:rPr>
          <w:rFonts w:ascii="Palatino Linotype" w:hAnsi="Palatino Linotype"/>
        </w:rPr>
        <w:t xml:space="preserve">Dane osobowe mogą być przekazywane podmiotom: </w:t>
      </w:r>
    </w:p>
    <w:p w14:paraId="617F71B0" w14:textId="4B2722DC" w:rsidR="0083584B" w:rsidRDefault="0083584B" w:rsidP="00F11CFC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11CFC">
        <w:rPr>
          <w:rFonts w:ascii="Palatino Linotype" w:hAnsi="Palatino Linotype"/>
        </w:rPr>
        <w:t>współpracującym z</w:t>
      </w:r>
      <w:r w:rsidR="00487E66">
        <w:rPr>
          <w:rFonts w:ascii="Palatino Linotype" w:hAnsi="Palatino Linotype"/>
        </w:rPr>
        <w:t xml:space="preserve">e Szkołą </w:t>
      </w:r>
      <w:r w:rsidRPr="00F11CFC">
        <w:rPr>
          <w:rFonts w:ascii="Palatino Linotype" w:hAnsi="Palatino Linotype"/>
        </w:rPr>
        <w:t>w zakresie realizacji niezbędnych zadań w ramach przedmiotowego procesu oraz zachowania ciągłości działania, w tym zwłaszcza podmiotom dostarczającym rozwiązania techniczne i organizacyjne, w szczególności usługi: teleinformatyczne</w:t>
      </w:r>
      <w:r w:rsidR="00F11CFC" w:rsidRPr="00F11CFC">
        <w:rPr>
          <w:rFonts w:ascii="Palatino Linotype" w:hAnsi="Palatino Linotype"/>
        </w:rPr>
        <w:t>,</w:t>
      </w:r>
      <w:r w:rsidRPr="00F11CFC">
        <w:rPr>
          <w:rFonts w:ascii="Palatino Linotype" w:hAnsi="Palatino Linotype"/>
        </w:rPr>
        <w:t xml:space="preserve"> prawne, doradcze oraz wspierające </w:t>
      </w:r>
      <w:r w:rsidR="00487E66">
        <w:rPr>
          <w:rFonts w:ascii="Palatino Linotype" w:hAnsi="Palatino Linotype"/>
        </w:rPr>
        <w:t>ze Szkołą</w:t>
      </w:r>
      <w:r w:rsidRPr="00F11CFC">
        <w:rPr>
          <w:rFonts w:ascii="Palatino Linotype" w:hAnsi="Palatino Linotype"/>
        </w:rPr>
        <w:t xml:space="preserve"> w dochodzeniu roszczeń w przypadku ich wystąpienia</w:t>
      </w:r>
      <w:r w:rsidR="00F11CFC" w:rsidRPr="00F11CFC">
        <w:rPr>
          <w:rFonts w:ascii="Palatino Linotype" w:hAnsi="Palatino Linotype"/>
        </w:rPr>
        <w:t xml:space="preserve">, </w:t>
      </w:r>
      <w:r w:rsidRPr="00F11CFC">
        <w:rPr>
          <w:rFonts w:ascii="Palatino Linotype" w:hAnsi="Palatino Linotype"/>
        </w:rPr>
        <w:t>kurierskie, pocztowe</w:t>
      </w:r>
      <w:r w:rsidR="00F11CFC" w:rsidRPr="00F11CFC">
        <w:rPr>
          <w:rFonts w:ascii="Palatino Linotype" w:hAnsi="Palatino Linotype"/>
        </w:rPr>
        <w:t>,</w:t>
      </w:r>
      <w:r w:rsidRPr="00F11CFC">
        <w:rPr>
          <w:rFonts w:ascii="Palatino Linotype" w:hAnsi="Palatino Linotype"/>
        </w:rPr>
        <w:t xml:space="preserve"> związane z utylizacją dokumentacji oraz innych nośników zawierających dane osobowe. </w:t>
      </w:r>
    </w:p>
    <w:p w14:paraId="009042FE" w14:textId="2F2F6DEE" w:rsidR="00F11CFC" w:rsidRDefault="00F11CFC" w:rsidP="00F11CFC">
      <w:pPr>
        <w:jc w:val="both"/>
        <w:rPr>
          <w:rFonts w:ascii="Palatino Linotype" w:hAnsi="Palatino Linotype"/>
        </w:rPr>
      </w:pPr>
    </w:p>
    <w:p w14:paraId="49991163" w14:textId="77777777" w:rsidR="00487E66" w:rsidRDefault="00487E66" w:rsidP="00F11CFC">
      <w:pPr>
        <w:jc w:val="both"/>
        <w:rPr>
          <w:rFonts w:ascii="Palatino Linotype" w:hAnsi="Palatino Linotype"/>
        </w:rPr>
      </w:pPr>
    </w:p>
    <w:p w14:paraId="3D0B03E6" w14:textId="77777777" w:rsidR="00F11CFC" w:rsidRPr="00F11CFC" w:rsidRDefault="00F11CFC" w:rsidP="00F11CFC">
      <w:pPr>
        <w:jc w:val="both"/>
        <w:rPr>
          <w:rFonts w:ascii="Palatino Linotype" w:hAnsi="Palatino Linotype"/>
        </w:rPr>
      </w:pPr>
    </w:p>
    <w:p w14:paraId="3FBA3160" w14:textId="5B0118D1" w:rsidR="00FB13E5" w:rsidRPr="00F11CFC" w:rsidRDefault="00F11CFC" w:rsidP="00F11CFC">
      <w:pPr>
        <w:jc w:val="both"/>
        <w:rPr>
          <w:rFonts w:ascii="Palatino Linotype" w:hAnsi="Palatino Linotype"/>
          <w:b/>
          <w:bCs/>
        </w:rPr>
      </w:pPr>
      <w:r w:rsidRPr="00F11CFC">
        <w:rPr>
          <w:rFonts w:ascii="Palatino Linotype" w:hAnsi="Palatino Linotype"/>
          <w:b/>
          <w:bCs/>
        </w:rPr>
        <w:t>4. Dobrowolność podania danych osobowych</w:t>
      </w:r>
      <w:r w:rsidR="00487E66">
        <w:rPr>
          <w:rFonts w:ascii="Palatino Linotype" w:hAnsi="Palatino Linotype"/>
          <w:b/>
          <w:bCs/>
        </w:rPr>
        <w:t>?</w:t>
      </w:r>
    </w:p>
    <w:p w14:paraId="103CDB38" w14:textId="3771367A" w:rsidR="00F11CFC" w:rsidRDefault="00F11CFC" w:rsidP="00F11CFC">
      <w:pPr>
        <w:pStyle w:val="AGAkapitzList"/>
        <w:numPr>
          <w:ilvl w:val="0"/>
          <w:numId w:val="10"/>
        </w:numPr>
        <w:spacing w:before="0" w:after="0" w:line="240" w:lineRule="auto"/>
      </w:pPr>
      <w:r w:rsidRPr="00F11CFC">
        <w:t>Podanie Państwa danych osobowych jest dobrowolne, ale bywa konieczne z uwagi na obowiązujące przepisy prawa np. w celu zawarcia/</w:t>
      </w:r>
      <w:r w:rsidR="00487E66">
        <w:t xml:space="preserve"> </w:t>
      </w:r>
      <w:r w:rsidRPr="00F11CFC">
        <w:t>realizacji umowy.</w:t>
      </w:r>
    </w:p>
    <w:p w14:paraId="0190C888" w14:textId="77777777" w:rsidR="00F11CFC" w:rsidRPr="00F11CFC" w:rsidRDefault="00F11CFC" w:rsidP="00F11CFC">
      <w:pPr>
        <w:pStyle w:val="AGAkapitzList"/>
        <w:numPr>
          <w:ilvl w:val="0"/>
          <w:numId w:val="0"/>
        </w:numPr>
        <w:spacing w:before="0" w:after="0" w:line="240" w:lineRule="auto"/>
        <w:ind w:left="720"/>
      </w:pPr>
    </w:p>
    <w:p w14:paraId="5CC66D24" w14:textId="0D43B706" w:rsidR="00F11CFC" w:rsidRDefault="00F11CFC" w:rsidP="00F11CFC">
      <w:pPr>
        <w:pStyle w:val="AGAkapitzList"/>
        <w:numPr>
          <w:ilvl w:val="0"/>
          <w:numId w:val="0"/>
        </w:numPr>
        <w:spacing w:before="0" w:after="0" w:line="240" w:lineRule="auto"/>
        <w:ind w:left="284"/>
        <w:rPr>
          <w:b/>
          <w:bCs/>
        </w:rPr>
      </w:pPr>
      <w:r w:rsidRPr="00F11CFC">
        <w:rPr>
          <w:b/>
          <w:bCs/>
        </w:rPr>
        <w:t>5. Państwa prawa w związku z przetwarzaniem danych osobowych</w:t>
      </w:r>
    </w:p>
    <w:p w14:paraId="79D10657" w14:textId="77777777" w:rsidR="00487E66" w:rsidRDefault="00487E66" w:rsidP="00F11CFC">
      <w:pPr>
        <w:pStyle w:val="AGAkapitzList"/>
        <w:numPr>
          <w:ilvl w:val="0"/>
          <w:numId w:val="0"/>
        </w:numPr>
        <w:spacing w:before="0" w:after="0" w:line="240" w:lineRule="auto"/>
        <w:ind w:left="284"/>
        <w:rPr>
          <w:b/>
          <w:bCs/>
        </w:rPr>
      </w:pPr>
    </w:p>
    <w:p w14:paraId="574DFA5F" w14:textId="0582A68C" w:rsidR="00F11CFC" w:rsidRPr="00F11CFC" w:rsidRDefault="00F11CFC" w:rsidP="00F11CFC">
      <w:pPr>
        <w:pStyle w:val="AGAkapitzList"/>
        <w:numPr>
          <w:ilvl w:val="0"/>
          <w:numId w:val="0"/>
        </w:numPr>
        <w:spacing w:before="0" w:after="0" w:line="240" w:lineRule="auto"/>
        <w:ind w:left="284"/>
      </w:pPr>
      <w:r>
        <w:t xml:space="preserve">     </w:t>
      </w:r>
      <w:r w:rsidRPr="00F11CFC">
        <w:t>W związku z przetwarzaniem danych osobowych mają Państwo prawo do</w:t>
      </w:r>
      <w:r>
        <w:t>:</w:t>
      </w:r>
    </w:p>
    <w:p w14:paraId="35F8B658" w14:textId="77777777" w:rsidR="00F11CFC" w:rsidRPr="00F11CFC" w:rsidRDefault="00F11CFC" w:rsidP="00F11CFC">
      <w:pPr>
        <w:pStyle w:val="AGAkapitzList"/>
        <w:numPr>
          <w:ilvl w:val="0"/>
          <w:numId w:val="0"/>
        </w:numPr>
        <w:spacing w:before="0" w:after="0" w:line="240" w:lineRule="auto"/>
        <w:ind w:left="284"/>
      </w:pPr>
    </w:p>
    <w:p w14:paraId="3DC7455C" w14:textId="16CF81E6" w:rsidR="00F11CFC" w:rsidRPr="00F11CFC" w:rsidRDefault="00F11CFC" w:rsidP="00F11CFC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ind w:left="709" w:hanging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d</w:t>
      </w:r>
      <w:r w:rsidRPr="00F11CFC">
        <w:rPr>
          <w:rFonts w:ascii="Palatino Linotype" w:hAnsi="Palatino Linotype" w:cs="Arial"/>
          <w:sz w:val="22"/>
          <w:szCs w:val="22"/>
        </w:rPr>
        <w:t>ostępu do danych osobowych; sprostowania  danych osobowych; usunięcia  danych osobowych; ograniczenia przetwarzania danych osobowych; wniesienia sprzeciwu wobec przetwarzania danych osobowych;</w:t>
      </w:r>
    </w:p>
    <w:p w14:paraId="20BCB89C" w14:textId="420CCBBD" w:rsidR="00F11CFC" w:rsidRPr="00F11CFC" w:rsidRDefault="00F11CFC" w:rsidP="00F11CFC">
      <w:pPr>
        <w:pStyle w:val="NormalnyWeb"/>
        <w:numPr>
          <w:ilvl w:val="0"/>
          <w:numId w:val="9"/>
        </w:numPr>
        <w:shd w:val="clear" w:color="auto" w:fill="FFFFFF"/>
        <w:spacing w:before="0" w:beforeAutospacing="0"/>
        <w:ind w:left="176" w:firstLine="250"/>
        <w:jc w:val="both"/>
        <w:rPr>
          <w:rFonts w:ascii="Palatino Linotype" w:hAnsi="Palatino Linotype" w:cs="Arial"/>
          <w:sz w:val="22"/>
          <w:szCs w:val="22"/>
        </w:rPr>
      </w:pPr>
      <w:r w:rsidRPr="00F11CFC">
        <w:rPr>
          <w:rFonts w:ascii="Palatino Linotype" w:hAnsi="Palatino Linotype" w:cs="Arial"/>
          <w:sz w:val="22"/>
          <w:szCs w:val="22"/>
        </w:rPr>
        <w:t>wniesienia skargi do Prezesa Urzędu Ochrony Danych Osobowych</w:t>
      </w:r>
      <w:r w:rsidR="00487E66">
        <w:rPr>
          <w:rFonts w:ascii="Palatino Linotype" w:hAnsi="Palatino Linotype" w:cs="Arial"/>
          <w:sz w:val="22"/>
          <w:szCs w:val="22"/>
        </w:rPr>
        <w:t>.</w:t>
      </w:r>
    </w:p>
    <w:p w14:paraId="65192211" w14:textId="77777777" w:rsidR="00F11CFC" w:rsidRPr="00F11CFC" w:rsidRDefault="00F11CFC" w:rsidP="00F11CFC">
      <w:pPr>
        <w:jc w:val="both"/>
        <w:rPr>
          <w:rFonts w:ascii="Palatino Linotype" w:hAnsi="Palatino Linotype"/>
        </w:rPr>
      </w:pPr>
    </w:p>
    <w:p w14:paraId="78C48CED" w14:textId="77777777" w:rsidR="00F11CFC" w:rsidRPr="00F11CFC" w:rsidRDefault="00F11CFC" w:rsidP="00F11CFC">
      <w:pPr>
        <w:jc w:val="both"/>
        <w:rPr>
          <w:rFonts w:ascii="Palatino Linotype" w:hAnsi="Palatino Linotype"/>
        </w:rPr>
      </w:pPr>
    </w:p>
    <w:sectPr w:rsidR="00F11CFC" w:rsidRPr="00F11CFC" w:rsidSect="00FB13E5">
      <w:footerReference w:type="default" r:id="rId8"/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CF6B" w14:textId="77777777" w:rsidR="001B59D9" w:rsidRDefault="001B59D9" w:rsidP="00487E66">
      <w:pPr>
        <w:spacing w:after="0" w:line="240" w:lineRule="auto"/>
      </w:pPr>
      <w:r>
        <w:separator/>
      </w:r>
    </w:p>
  </w:endnote>
  <w:endnote w:type="continuationSeparator" w:id="0">
    <w:p w14:paraId="6591FE38" w14:textId="77777777" w:rsidR="001B59D9" w:rsidRDefault="001B59D9" w:rsidP="0048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6779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720F7AA" w14:textId="6A6C1CA4" w:rsidR="00487E66" w:rsidRPr="00487E66" w:rsidRDefault="00487E66">
        <w:pPr>
          <w:pStyle w:val="Stopka"/>
          <w:jc w:val="right"/>
          <w:rPr>
            <w:sz w:val="16"/>
            <w:szCs w:val="16"/>
          </w:rPr>
        </w:pPr>
        <w:r w:rsidRPr="00487E66">
          <w:rPr>
            <w:sz w:val="16"/>
            <w:szCs w:val="16"/>
          </w:rPr>
          <w:fldChar w:fldCharType="begin"/>
        </w:r>
        <w:r w:rsidRPr="00487E66">
          <w:rPr>
            <w:sz w:val="16"/>
            <w:szCs w:val="16"/>
          </w:rPr>
          <w:instrText>PAGE   \* MERGEFORMAT</w:instrText>
        </w:r>
        <w:r w:rsidRPr="00487E66">
          <w:rPr>
            <w:sz w:val="16"/>
            <w:szCs w:val="16"/>
          </w:rPr>
          <w:fldChar w:fldCharType="separate"/>
        </w:r>
        <w:r w:rsidR="002530EE">
          <w:rPr>
            <w:noProof/>
            <w:sz w:val="16"/>
            <w:szCs w:val="16"/>
          </w:rPr>
          <w:t>2</w:t>
        </w:r>
        <w:r w:rsidRPr="00487E66">
          <w:rPr>
            <w:sz w:val="16"/>
            <w:szCs w:val="16"/>
          </w:rPr>
          <w:fldChar w:fldCharType="end"/>
        </w:r>
      </w:p>
    </w:sdtContent>
  </w:sdt>
  <w:p w14:paraId="56B1210C" w14:textId="77777777" w:rsidR="00487E66" w:rsidRDefault="00487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4866" w14:textId="77777777" w:rsidR="001B59D9" w:rsidRDefault="001B59D9" w:rsidP="00487E66">
      <w:pPr>
        <w:spacing w:after="0" w:line="240" w:lineRule="auto"/>
      </w:pPr>
      <w:r>
        <w:separator/>
      </w:r>
    </w:p>
  </w:footnote>
  <w:footnote w:type="continuationSeparator" w:id="0">
    <w:p w14:paraId="424608E4" w14:textId="77777777" w:rsidR="001B59D9" w:rsidRDefault="001B59D9" w:rsidP="0048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5F1"/>
    <w:multiLevelType w:val="hybridMultilevel"/>
    <w:tmpl w:val="C4B49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5C7"/>
    <w:multiLevelType w:val="hybridMultilevel"/>
    <w:tmpl w:val="12CC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1869"/>
    <w:multiLevelType w:val="hybridMultilevel"/>
    <w:tmpl w:val="38A4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01C0D"/>
    <w:multiLevelType w:val="multilevel"/>
    <w:tmpl w:val="A66E5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5093A"/>
    <w:multiLevelType w:val="hybridMultilevel"/>
    <w:tmpl w:val="6B5AD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15C6"/>
    <w:multiLevelType w:val="multilevel"/>
    <w:tmpl w:val="318AFE66"/>
    <w:name w:val="AS-14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color w:val="0070C0"/>
      </w:rPr>
    </w:lvl>
    <w:lvl w:ilvl="1">
      <w:start w:val="1"/>
      <w:numFmt w:val="decimal"/>
      <w:pStyle w:val="AGAkapitzList"/>
      <w:lvlText w:val="%1.%2."/>
      <w:lvlJc w:val="left"/>
      <w:pPr>
        <w:ind w:left="710" w:firstLine="0"/>
      </w:pPr>
      <w:rPr>
        <w:b/>
        <w:color w:val="0070C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5236D"/>
    <w:multiLevelType w:val="multilevel"/>
    <w:tmpl w:val="83A020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06840"/>
    <w:multiLevelType w:val="hybridMultilevel"/>
    <w:tmpl w:val="63D41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83ECC"/>
    <w:multiLevelType w:val="hybridMultilevel"/>
    <w:tmpl w:val="AE961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93D7B"/>
    <w:multiLevelType w:val="hybridMultilevel"/>
    <w:tmpl w:val="60369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4B"/>
    <w:rsid w:val="000F749B"/>
    <w:rsid w:val="001B59D9"/>
    <w:rsid w:val="00232B90"/>
    <w:rsid w:val="002530EE"/>
    <w:rsid w:val="00487E66"/>
    <w:rsid w:val="00674FD3"/>
    <w:rsid w:val="0083584B"/>
    <w:rsid w:val="008B1DDD"/>
    <w:rsid w:val="00924A00"/>
    <w:rsid w:val="00C778BD"/>
    <w:rsid w:val="00CB0408"/>
    <w:rsid w:val="00CF3D11"/>
    <w:rsid w:val="00F11CFC"/>
    <w:rsid w:val="00F34083"/>
    <w:rsid w:val="00FA7A5D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2ED3"/>
  <w15:docId w15:val="{97AB7EC9-6B87-4263-B15A-98AA508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A5D"/>
  </w:style>
  <w:style w:type="paragraph" w:styleId="Nagwek1">
    <w:name w:val="heading 1"/>
    <w:basedOn w:val="Normalny"/>
    <w:next w:val="Normalny"/>
    <w:link w:val="Nagwek1Znak"/>
    <w:uiPriority w:val="9"/>
    <w:qFormat/>
    <w:rsid w:val="00F11CFC"/>
    <w:pPr>
      <w:keepNext/>
      <w:keepLines/>
      <w:numPr>
        <w:numId w:val="8"/>
      </w:numPr>
      <w:shd w:val="clear" w:color="auto" w:fill="FFFFFF"/>
      <w:tabs>
        <w:tab w:val="left" w:pos="1134"/>
      </w:tabs>
      <w:spacing w:before="240" w:after="120" w:line="240" w:lineRule="auto"/>
      <w:contextualSpacing/>
      <w:jc w:val="both"/>
      <w:outlineLvl w:val="0"/>
    </w:pPr>
    <w:rPr>
      <w:rFonts w:ascii="Palatino Linotype" w:eastAsia="Times New Roman" w:hAnsi="Palatino Linotype" w:cs="Arial"/>
      <w:b/>
      <w:color w:val="5888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8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84B"/>
    <w:pPr>
      <w:ind w:left="720"/>
      <w:contextualSpacing/>
    </w:pPr>
  </w:style>
  <w:style w:type="table" w:styleId="Tabela-Siatka">
    <w:name w:val="Table Grid"/>
    <w:basedOn w:val="Standardowy"/>
    <w:uiPriority w:val="39"/>
    <w:rsid w:val="008B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F3D11"/>
    <w:rPr>
      <w:b/>
      <w:bCs/>
    </w:rPr>
  </w:style>
  <w:style w:type="paragraph" w:styleId="NormalnyWeb">
    <w:name w:val="Normal (Web)"/>
    <w:basedOn w:val="Normalny"/>
    <w:uiPriority w:val="99"/>
    <w:unhideWhenUsed/>
    <w:rsid w:val="00C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3D1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11CFC"/>
    <w:rPr>
      <w:rFonts w:ascii="Palatino Linotype" w:eastAsia="Times New Roman" w:hAnsi="Palatino Linotype" w:cs="Arial"/>
      <w:b/>
      <w:color w:val="588838"/>
      <w:shd w:val="clear" w:color="auto" w:fill="FFFFFF"/>
    </w:rPr>
  </w:style>
  <w:style w:type="character" w:customStyle="1" w:styleId="AGAkapitzListZnak">
    <w:name w:val="AG_Akapit_z_Listą Znak"/>
    <w:basedOn w:val="Domylnaczcionkaakapitu"/>
    <w:link w:val="AGAkapitzList"/>
    <w:locked/>
    <w:rsid w:val="00F11CFC"/>
    <w:rPr>
      <w:rFonts w:ascii="Palatino Linotype" w:hAnsi="Palatino Linotype" w:cs="Arial"/>
      <w:shd w:val="clear" w:color="auto" w:fill="FFFFFF"/>
    </w:rPr>
  </w:style>
  <w:style w:type="paragraph" w:customStyle="1" w:styleId="AGAkapitzList">
    <w:name w:val="AG_Akapit_z_Listą"/>
    <w:basedOn w:val="Normalny"/>
    <w:link w:val="AGAkapitzListZnak"/>
    <w:qFormat/>
    <w:rsid w:val="00F11CFC"/>
    <w:pPr>
      <w:numPr>
        <w:ilvl w:val="1"/>
        <w:numId w:val="8"/>
      </w:numPr>
      <w:shd w:val="clear" w:color="auto" w:fill="FFFFFF"/>
      <w:tabs>
        <w:tab w:val="left" w:pos="993"/>
      </w:tabs>
      <w:spacing w:before="60" w:after="60" w:line="276" w:lineRule="auto"/>
      <w:ind w:left="284"/>
      <w:contextualSpacing/>
      <w:jc w:val="both"/>
    </w:pPr>
    <w:rPr>
      <w:rFonts w:ascii="Palatino Linotype" w:hAnsi="Palatino Linotype" w:cs="Arial"/>
    </w:rPr>
  </w:style>
  <w:style w:type="paragraph" w:styleId="Nagwek">
    <w:name w:val="header"/>
    <w:basedOn w:val="Normalny"/>
    <w:link w:val="NagwekZnak"/>
    <w:uiPriority w:val="99"/>
    <w:unhideWhenUsed/>
    <w:rsid w:val="0048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E66"/>
  </w:style>
  <w:style w:type="paragraph" w:styleId="Stopka">
    <w:name w:val="footer"/>
    <w:basedOn w:val="Normalny"/>
    <w:link w:val="StopkaZnak"/>
    <w:uiPriority w:val="99"/>
    <w:unhideWhenUsed/>
    <w:rsid w:val="00487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CELEX%3A32016R0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2020-06-26T07:45:00Z</dcterms:created>
  <dcterms:modified xsi:type="dcterms:W3CDTF">2020-06-26T07:45:00Z</dcterms:modified>
</cp:coreProperties>
</file>